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F3C16">
      <w:pPr>
        <w:spacing w:after="312" w:afterLines="100"/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成飞医院医用物资材料市场调研表</w:t>
      </w:r>
    </w:p>
    <w:p w14:paraId="1E07D454"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2725"/>
        <w:gridCol w:w="2483"/>
        <w:gridCol w:w="2650"/>
      </w:tblGrid>
      <w:tr w14:paraId="72B4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7111B26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2725" w:type="dxa"/>
            <w:vAlign w:val="center"/>
          </w:tcPr>
          <w:p w14:paraId="4ED4966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6415917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供应商名称</w:t>
            </w:r>
          </w:p>
          <w:p w14:paraId="1019FA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章）</w:t>
            </w:r>
          </w:p>
        </w:tc>
        <w:tc>
          <w:tcPr>
            <w:tcW w:w="2650" w:type="dxa"/>
            <w:vAlign w:val="center"/>
          </w:tcPr>
          <w:p w14:paraId="3904F2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9EA2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05DAC3C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生产厂家</w:t>
            </w:r>
          </w:p>
        </w:tc>
        <w:tc>
          <w:tcPr>
            <w:tcW w:w="2725" w:type="dxa"/>
            <w:vAlign w:val="center"/>
          </w:tcPr>
          <w:p w14:paraId="2C14C52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09339B0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联系人</w:t>
            </w:r>
          </w:p>
          <w:p w14:paraId="4674E6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6810F8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89F0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383A05B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725" w:type="dxa"/>
            <w:vAlign w:val="center"/>
          </w:tcPr>
          <w:p w14:paraId="4CB2DD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366FDAF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供应商联系人</w:t>
            </w:r>
          </w:p>
          <w:p w14:paraId="044BEB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0FBF008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1E13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59D4D6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2725" w:type="dxa"/>
            <w:vAlign w:val="center"/>
          </w:tcPr>
          <w:p w14:paraId="59C842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312E0EC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供应商邮箱</w:t>
            </w:r>
          </w:p>
        </w:tc>
        <w:tc>
          <w:tcPr>
            <w:tcW w:w="2650" w:type="dxa"/>
            <w:vAlign w:val="center"/>
          </w:tcPr>
          <w:p w14:paraId="4A7CD82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79A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6F8F981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报价</w:t>
            </w:r>
          </w:p>
        </w:tc>
        <w:tc>
          <w:tcPr>
            <w:tcW w:w="2725" w:type="dxa"/>
            <w:vAlign w:val="center"/>
          </w:tcPr>
          <w:p w14:paraId="22DF10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291F17E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</w:p>
          <w:p w14:paraId="07829E8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650" w:type="dxa"/>
            <w:vAlign w:val="center"/>
          </w:tcPr>
          <w:p w14:paraId="5965C81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AEBF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4FFD37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商品代码/产品ID</w:t>
            </w:r>
          </w:p>
        </w:tc>
        <w:tc>
          <w:tcPr>
            <w:tcW w:w="2725" w:type="dxa"/>
            <w:vAlign w:val="center"/>
          </w:tcPr>
          <w:p w14:paraId="2F3D3AC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7458666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国家医保编码</w:t>
            </w:r>
          </w:p>
          <w:p w14:paraId="6601CDD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单件产品名称</w:t>
            </w:r>
          </w:p>
        </w:tc>
        <w:tc>
          <w:tcPr>
            <w:tcW w:w="2650" w:type="dxa"/>
            <w:vAlign w:val="center"/>
          </w:tcPr>
          <w:p w14:paraId="626C227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CB6C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shd w:val="clear" w:color="auto" w:fill="auto"/>
            <w:vAlign w:val="center"/>
          </w:tcPr>
          <w:p w14:paraId="272902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产品有效期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7447A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DEC45F3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启用后有效期</w:t>
            </w:r>
          </w:p>
          <w:p w14:paraId="63617BD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（消毒产品适用）</w:t>
            </w:r>
          </w:p>
        </w:tc>
        <w:tc>
          <w:tcPr>
            <w:tcW w:w="2650" w:type="dxa"/>
            <w:vAlign w:val="center"/>
          </w:tcPr>
          <w:p w14:paraId="3C20684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C9A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31092CEC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材料是否收费</w:t>
            </w:r>
          </w:p>
        </w:tc>
        <w:tc>
          <w:tcPr>
            <w:tcW w:w="2725" w:type="dxa"/>
            <w:vAlign w:val="center"/>
          </w:tcPr>
          <w:p w14:paraId="79EA28C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 w14:paraId="5AEE86BF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材料是否医保报销</w:t>
            </w:r>
          </w:p>
          <w:p w14:paraId="5BFE22F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及报销比例</w:t>
            </w:r>
          </w:p>
        </w:tc>
        <w:tc>
          <w:tcPr>
            <w:tcW w:w="2650" w:type="dxa"/>
            <w:vAlign w:val="center"/>
          </w:tcPr>
          <w:p w14:paraId="711334D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B9D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shd w:val="clear" w:color="auto" w:fill="auto"/>
            <w:vAlign w:val="center"/>
          </w:tcPr>
          <w:p w14:paraId="5BBE21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材料涉及医疗服务项目三甲医院收费标准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2B4254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5D5C769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材料涉及医疗服务项目报销比例</w:t>
            </w:r>
          </w:p>
        </w:tc>
        <w:tc>
          <w:tcPr>
            <w:tcW w:w="2650" w:type="dxa"/>
            <w:vAlign w:val="center"/>
          </w:tcPr>
          <w:p w14:paraId="6C103ED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2289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169" w:type="dxa"/>
            <w:vAlign w:val="center"/>
          </w:tcPr>
          <w:p w14:paraId="0F49FCE2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材料涉及医疗服务项目名称及代码</w:t>
            </w:r>
          </w:p>
        </w:tc>
        <w:tc>
          <w:tcPr>
            <w:tcW w:w="7858" w:type="dxa"/>
            <w:gridSpan w:val="3"/>
            <w:vAlign w:val="center"/>
          </w:tcPr>
          <w:p w14:paraId="02D5F6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A5F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169" w:type="dxa"/>
            <w:vAlign w:val="center"/>
          </w:tcPr>
          <w:p w14:paraId="578442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医院</w:t>
            </w:r>
          </w:p>
          <w:p w14:paraId="4FAD74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名单</w:t>
            </w:r>
          </w:p>
        </w:tc>
        <w:tc>
          <w:tcPr>
            <w:tcW w:w="7858" w:type="dxa"/>
            <w:gridSpan w:val="3"/>
            <w:vAlign w:val="center"/>
          </w:tcPr>
          <w:p w14:paraId="349F8503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63F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2169" w:type="dxa"/>
            <w:vAlign w:val="center"/>
          </w:tcPr>
          <w:p w14:paraId="4544DDC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适用范围</w:t>
            </w:r>
          </w:p>
          <w:p w14:paraId="7F1F07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7858" w:type="dxa"/>
            <w:gridSpan w:val="3"/>
            <w:vAlign w:val="center"/>
          </w:tcPr>
          <w:p w14:paraId="47BF80E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D92E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2169" w:type="dxa"/>
            <w:vAlign w:val="center"/>
          </w:tcPr>
          <w:p w14:paraId="3C2AF1B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结构及组成</w:t>
            </w:r>
          </w:p>
          <w:p w14:paraId="4EBA46A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7858" w:type="dxa"/>
            <w:gridSpan w:val="3"/>
            <w:vAlign w:val="center"/>
          </w:tcPr>
          <w:p w14:paraId="437527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BDF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2169" w:type="dxa"/>
            <w:vAlign w:val="center"/>
          </w:tcPr>
          <w:p w14:paraId="0B62F48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行业优势介绍</w:t>
            </w:r>
          </w:p>
          <w:p w14:paraId="7699592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（产品在安全性、适用性、整体费用、医保等方面）</w:t>
            </w:r>
          </w:p>
        </w:tc>
        <w:tc>
          <w:tcPr>
            <w:tcW w:w="7858" w:type="dxa"/>
            <w:gridSpan w:val="3"/>
            <w:vAlign w:val="center"/>
          </w:tcPr>
          <w:p w14:paraId="3F1354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ED8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2169" w:type="dxa"/>
            <w:vAlign w:val="center"/>
          </w:tcPr>
          <w:p w14:paraId="3CACEE1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售后服务情况</w:t>
            </w:r>
          </w:p>
          <w:p w14:paraId="2938F1A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7858" w:type="dxa"/>
            <w:gridSpan w:val="3"/>
            <w:vAlign w:val="center"/>
          </w:tcPr>
          <w:p w14:paraId="717B2CAC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常规材料：在收到釆购订单后，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个工作日内将耗材送达。如遇突发事件或特殊情况，不论工作日还是节假日均在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个小时内送达。</w:t>
            </w:r>
          </w:p>
          <w:p w14:paraId="3616F882">
            <w:pPr>
              <w:jc w:val="left"/>
              <w:rPr>
                <w:rFonts w:hint="default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紧急耗材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急救耗材原则上在收到采购订单后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个小时内送达，特殊急救情况下应保证即时供应，以满足医院急诊、急救等需求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eastAsia="zh-CN"/>
              </w:rPr>
              <w:t>。</w:t>
            </w:r>
          </w:p>
        </w:tc>
      </w:tr>
      <w:tr w14:paraId="54AF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169" w:type="dxa"/>
            <w:vAlign w:val="center"/>
          </w:tcPr>
          <w:p w14:paraId="350153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eastAsia="zh-CN"/>
              </w:rPr>
              <w:t>注意事项</w:t>
            </w:r>
          </w:p>
        </w:tc>
        <w:tc>
          <w:tcPr>
            <w:tcW w:w="7858" w:type="dxa"/>
            <w:gridSpan w:val="3"/>
            <w:vAlign w:val="center"/>
          </w:tcPr>
          <w:p w14:paraId="1732FEF4"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如涉及项目较多时，将产品基本信息填写于此表后，将其余信息请填写在“成飞医院医用物资材料市场调研表（附表）”中。</w:t>
            </w:r>
          </w:p>
          <w:p w14:paraId="7863C7E6"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如不涉及多项目时，无需填写附表。</w:t>
            </w:r>
          </w:p>
        </w:tc>
      </w:tr>
    </w:tbl>
    <w:p w14:paraId="663ADBA0">
      <w:pPr>
        <w:sectPr>
          <w:pgSz w:w="11906" w:h="16838"/>
          <w:pgMar w:top="567" w:right="1701" w:bottom="567" w:left="1701" w:header="851" w:footer="851" w:gutter="0"/>
          <w:cols w:space="425" w:num="1"/>
          <w:docGrid w:type="lines" w:linePitch="312" w:charSpace="0"/>
        </w:sectPr>
      </w:pPr>
    </w:p>
    <w:p w14:paraId="24ED5415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成飞医院医用物资材料市场调研表（附表）</w:t>
      </w:r>
    </w:p>
    <w:p w14:paraId="3162C5DC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</w:p>
    <w:p w14:paraId="74892B8B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 w14:paraId="7A1FC143"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769EB89B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1585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810"/>
        <w:gridCol w:w="1073"/>
        <w:gridCol w:w="931"/>
        <w:gridCol w:w="870"/>
        <w:gridCol w:w="830"/>
        <w:gridCol w:w="972"/>
        <w:gridCol w:w="931"/>
        <w:gridCol w:w="1053"/>
        <w:gridCol w:w="870"/>
        <w:gridCol w:w="952"/>
        <w:gridCol w:w="952"/>
        <w:gridCol w:w="1235"/>
        <w:gridCol w:w="1235"/>
        <w:gridCol w:w="1235"/>
        <w:gridCol w:w="1235"/>
      </w:tblGrid>
      <w:tr w14:paraId="7C856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商品代码/产品ID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4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8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医疗器械注册证/备案号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7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国家编码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4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单件产品名称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F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材料是否收费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材料是否医保报销及报销比例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材料涉及医疗服务项目三甲医院收费标准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F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材料涉及医疗服务项目报销比例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2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材料涉及医疗服务项目名称及代码</w:t>
            </w:r>
          </w:p>
        </w:tc>
      </w:tr>
      <w:tr w14:paraId="1D4D6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B107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D24C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8AA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75BA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87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82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B06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D7EE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282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938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27E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28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E001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243B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226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7D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94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078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9C4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3CDB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B0A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1CC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5A2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DBE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2E9D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DF1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20C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7EB1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029D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404D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64F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EA9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C5A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172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4A1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D53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2D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A8A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635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5B6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94E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F6DB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2096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2CF6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2A4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232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A48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BF0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3F7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CB0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169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251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CB2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953C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7B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EF5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62A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658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A1E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DE60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A41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D26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00E3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CEB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09F3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8637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49D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BDC0410">
      <w:pPr>
        <w:ind w:right="360"/>
        <w:rPr>
          <w:rFonts w:ascii="宋体" w:hAnsi="宋体" w:eastAsia="宋体"/>
          <w:sz w:val="18"/>
          <w:szCs w:val="18"/>
        </w:rPr>
      </w:pPr>
    </w:p>
    <w:p w14:paraId="0E6A5210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16B24EDF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1F41854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B6B6F92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EFE46B7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8C6AE73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E4FA92B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34B3372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0424A0F"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134" w:right="567" w:bottom="1134" w:left="56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97FBC"/>
    <w:multiLevelType w:val="singleLevel"/>
    <w:tmpl w:val="8BE97FB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kZjQ0OTNmODQ4MzI4NmZkNTY2Mjg5YTQ5ZGE1NWE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57681E"/>
    <w:rsid w:val="0BAF533C"/>
    <w:rsid w:val="143E5DE0"/>
    <w:rsid w:val="151A6492"/>
    <w:rsid w:val="29230B8D"/>
    <w:rsid w:val="34167AC9"/>
    <w:rsid w:val="3F6E5340"/>
    <w:rsid w:val="451F76A5"/>
    <w:rsid w:val="46A52600"/>
    <w:rsid w:val="4BC11F38"/>
    <w:rsid w:val="54E66A4D"/>
    <w:rsid w:val="5793681B"/>
    <w:rsid w:val="58D7456C"/>
    <w:rsid w:val="59B368E2"/>
    <w:rsid w:val="5D457709"/>
    <w:rsid w:val="5F01328F"/>
    <w:rsid w:val="68AA5354"/>
    <w:rsid w:val="68DA401B"/>
    <w:rsid w:val="730B77CD"/>
    <w:rsid w:val="736C013E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616</Words>
  <Characters>618</Characters>
  <Lines>9</Lines>
  <Paragraphs>2</Paragraphs>
  <TotalTime>46</TotalTime>
  <ScaleCrop>false</ScaleCrop>
  <LinksUpToDate>false</LinksUpToDate>
  <CharactersWithSpaces>776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Administrator</cp:lastModifiedBy>
  <dcterms:modified xsi:type="dcterms:W3CDTF">2025-05-13T09:23:11Z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0A6F1D93D5F4401A90E890471897ED55_13</vt:lpwstr>
  </property>
</Properties>
</file>