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48893">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附表1</w:t>
      </w:r>
    </w:p>
    <w:p w14:paraId="2EAE43D8">
      <w:pPr>
        <w:jc w:val="center"/>
        <w:rPr>
          <w:rFonts w:hint="eastAsia" w:ascii="宋体" w:hAnsi="宋体"/>
          <w:b/>
          <w:bCs/>
          <w:color w:val="000000" w:themeColor="text1"/>
          <w:sz w:val="44"/>
          <w14:textFill>
            <w14:solidFill>
              <w14:schemeClr w14:val="tx1"/>
            </w14:solidFill>
          </w14:textFill>
        </w:rPr>
      </w:pPr>
    </w:p>
    <w:p w14:paraId="008843E5">
      <w:pPr>
        <w:jc w:val="center"/>
        <w:rPr>
          <w:rFonts w:ascii="宋体" w:hAnsi="宋体" w:cs="华文中宋"/>
          <w:color w:val="000000" w:themeColor="text1"/>
          <w:sz w:val="80"/>
          <w:szCs w:val="80"/>
          <w14:textFill>
            <w14:solidFill>
              <w14:schemeClr w14:val="tx1"/>
            </w14:solidFill>
          </w14:textFill>
        </w:rPr>
      </w:pPr>
      <w:r>
        <w:rPr>
          <w:rFonts w:hint="eastAsia" w:ascii="宋体" w:hAnsi="宋体"/>
          <w:b/>
          <w:bCs/>
          <w:color w:val="000000" w:themeColor="text1"/>
          <w:sz w:val="44"/>
          <w:szCs w:val="44"/>
          <w:lang w:val="en-US" w:eastAsia="zh-CN"/>
          <w14:textFill>
            <w14:solidFill>
              <w14:schemeClr w14:val="tx1"/>
            </w14:solidFill>
          </w14:textFill>
        </w:rPr>
        <w:t>成飞医院信息系统专项系统升级改造项目（超声工作站新增工作站点）</w:t>
      </w:r>
      <w:r>
        <w:rPr>
          <w:rFonts w:hint="eastAsia" w:ascii="宋体" w:hAnsi="宋体"/>
          <w:b/>
          <w:bCs/>
          <w:color w:val="000000" w:themeColor="text1"/>
          <w:sz w:val="44"/>
          <w:szCs w:val="44"/>
          <w14:textFill>
            <w14:solidFill>
              <w14:schemeClr w14:val="tx1"/>
            </w14:solidFill>
          </w14:textFill>
        </w:rPr>
        <w:t>项目</w:t>
      </w:r>
    </w:p>
    <w:p w14:paraId="5C06C573">
      <w:pPr>
        <w:rPr>
          <w:rFonts w:ascii="宋体" w:hAnsi="宋体" w:cs="华文中宋"/>
          <w:color w:val="000000" w:themeColor="text1"/>
          <w:sz w:val="80"/>
          <w:szCs w:val="80"/>
          <w14:textFill>
            <w14:solidFill>
              <w14:schemeClr w14:val="tx1"/>
            </w14:solidFill>
          </w14:textFill>
        </w:rPr>
      </w:pPr>
    </w:p>
    <w:p w14:paraId="61451A31">
      <w:pPr>
        <w:ind w:firstLine="3960" w:firstLineChars="495"/>
        <w:rPr>
          <w:rFonts w:hint="eastAsia" w:ascii="宋体" w:hAnsi="宋体" w:cs="华文中宋"/>
          <w:color w:val="000000" w:themeColor="text1"/>
          <w:sz w:val="80"/>
          <w:szCs w:val="80"/>
          <w:lang w:val="en-US" w:eastAsia="zh-CN"/>
          <w14:textFill>
            <w14:solidFill>
              <w14:schemeClr w14:val="tx1"/>
            </w14:solidFill>
          </w14:textFill>
        </w:rPr>
      </w:pPr>
      <w:r>
        <w:rPr>
          <w:rFonts w:hint="eastAsia" w:ascii="宋体" w:hAnsi="宋体" w:cs="华文中宋"/>
          <w:color w:val="000000" w:themeColor="text1"/>
          <w:sz w:val="80"/>
          <w:szCs w:val="80"/>
          <w:lang w:val="en-US" w:eastAsia="zh-CN"/>
          <w14:textFill>
            <w14:solidFill>
              <w14:schemeClr w14:val="tx1"/>
            </w14:solidFill>
          </w14:textFill>
        </w:rPr>
        <w:t>应</w:t>
      </w:r>
    </w:p>
    <w:p w14:paraId="1D497321">
      <w:pPr>
        <w:ind w:firstLine="3960" w:firstLineChars="495"/>
        <w:rPr>
          <w:rFonts w:hint="eastAsia" w:ascii="宋体" w:hAnsi="宋体" w:eastAsia="宋体" w:cs="华文中宋"/>
          <w:color w:val="000000" w:themeColor="text1"/>
          <w:sz w:val="80"/>
          <w:szCs w:val="80"/>
          <w:lang w:eastAsia="zh-CN"/>
          <w14:textFill>
            <w14:solidFill>
              <w14:schemeClr w14:val="tx1"/>
            </w14:solidFill>
          </w14:textFill>
        </w:rPr>
      </w:pPr>
      <w:r>
        <w:rPr>
          <w:rFonts w:hint="eastAsia" w:ascii="宋体" w:hAnsi="宋体" w:cs="华文中宋"/>
          <w:color w:val="000000" w:themeColor="text1"/>
          <w:sz w:val="80"/>
          <w:szCs w:val="80"/>
          <w:lang w:val="en-US" w:eastAsia="zh-CN"/>
          <w14:textFill>
            <w14:solidFill>
              <w14:schemeClr w14:val="tx1"/>
            </w14:solidFill>
          </w14:textFill>
        </w:rPr>
        <w:t>答</w:t>
      </w:r>
    </w:p>
    <w:p w14:paraId="773F1261">
      <w:pPr>
        <w:ind w:firstLine="3960" w:firstLineChars="495"/>
        <w:rPr>
          <w:rFonts w:ascii="宋体" w:hAnsi="宋体" w:cs="华文中宋"/>
          <w:color w:val="000000" w:themeColor="text1"/>
          <w:sz w:val="80"/>
          <w:szCs w:val="80"/>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文</w:t>
      </w:r>
    </w:p>
    <w:p w14:paraId="1DFEC9AC">
      <w:pPr>
        <w:ind w:firstLine="3960" w:firstLineChars="495"/>
        <w:rPr>
          <w:rFonts w:ascii="华文中宋" w:hAnsi="华文中宋" w:eastAsia="华文中宋"/>
          <w:color w:val="000000" w:themeColor="text1"/>
          <w:sz w:val="28"/>
          <w:szCs w:val="28"/>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件</w:t>
      </w:r>
    </w:p>
    <w:p w14:paraId="39424AFC">
      <w:pPr>
        <w:ind w:firstLine="280" w:firstLineChars="100"/>
        <w:rPr>
          <w:rFonts w:ascii="华文中宋" w:hAnsi="华文中宋" w:eastAsia="华文中宋"/>
          <w:color w:val="000000" w:themeColor="text1"/>
          <w:sz w:val="28"/>
          <w:szCs w:val="28"/>
          <w14:textFill>
            <w14:solidFill>
              <w14:schemeClr w14:val="tx1"/>
            </w14:solidFill>
          </w14:textFill>
        </w:rPr>
      </w:pPr>
    </w:p>
    <w:p w14:paraId="2D11028C">
      <w:pPr>
        <w:pStyle w:val="4"/>
        <w:rPr>
          <w:color w:val="000000" w:themeColor="text1"/>
          <w14:textFill>
            <w14:solidFill>
              <w14:schemeClr w14:val="tx1"/>
            </w14:solidFill>
          </w14:textFill>
        </w:rPr>
      </w:pPr>
    </w:p>
    <w:p w14:paraId="49FB349F">
      <w:pPr>
        <w:rPr>
          <w:color w:val="000000" w:themeColor="text1"/>
          <w14:textFill>
            <w14:solidFill>
              <w14:schemeClr w14:val="tx1"/>
            </w14:solidFill>
          </w14:textFill>
        </w:rPr>
      </w:pPr>
    </w:p>
    <w:p w14:paraId="0EB738D5">
      <w:pPr>
        <w:pStyle w:val="2"/>
      </w:pPr>
    </w:p>
    <w:p w14:paraId="3A1705F7">
      <w:pPr>
        <w:ind w:firstLine="1400" w:firstLineChars="500"/>
        <w:rPr>
          <w:rFonts w:asciiTheme="minorEastAsia" w:hAnsiTheme="minorEastAsia" w:eastAsiaTheme="minorEastAsia" w:cstheme="minorEastAsia"/>
          <w:color w:val="000000" w:themeColor="text1"/>
          <w:sz w:val="28"/>
          <w:szCs w:val="28"/>
          <w:u w:val="single"/>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供应商名称</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p>
    <w:p w14:paraId="272AE94F">
      <w:pPr>
        <w:rPr>
          <w:rFonts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14:textFill>
            <w14:solidFill>
              <w14:schemeClr w14:val="tx1"/>
            </w14:solidFill>
          </w14:textFill>
        </w:rPr>
        <w:t xml:space="preserve"> </w:t>
      </w:r>
    </w:p>
    <w:p w14:paraId="3BA57234">
      <w:pPr>
        <w:ind w:firstLine="1400" w:firstLineChars="500"/>
        <w:rPr>
          <w:rFonts w:hint="eastAsia" w:ascii="华文中宋" w:hAnsi="华文中宋" w:eastAsia="华文中宋"/>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项目编号</w:t>
      </w:r>
      <w:bookmarkStart w:id="4" w:name="_GoBack"/>
      <w:bookmarkEnd w:id="4"/>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r>
        <w:rPr>
          <w:rFonts w:hint="eastAsia" w:ascii="华文中宋" w:hAnsi="华文中宋" w:eastAsia="华文中宋"/>
          <w:color w:val="000000" w:themeColor="text1"/>
          <w:sz w:val="28"/>
          <w:szCs w:val="28"/>
          <w14:textFill>
            <w14:solidFill>
              <w14:schemeClr w14:val="tx1"/>
            </w14:solidFill>
          </w14:textFill>
        </w:rPr>
        <w:t xml:space="preserve"> </w:t>
      </w:r>
      <w:r>
        <w:rPr>
          <w:rFonts w:hint="eastAsia" w:ascii="华文中宋" w:hAnsi="华文中宋" w:eastAsia="华文中宋"/>
          <w:color w:val="000000" w:themeColor="text1"/>
          <w:sz w:val="28"/>
          <w:szCs w:val="28"/>
          <w:u w:val="single"/>
          <w14:textFill>
            <w14:solidFill>
              <w14:schemeClr w14:val="tx1"/>
            </w14:solidFill>
          </w14:textFill>
        </w:rPr>
        <w:t xml:space="preserve">                        </w:t>
      </w:r>
    </w:p>
    <w:p w14:paraId="48A79568">
      <w:pPr>
        <w:rPr>
          <w:rFonts w:hint="eastAsia"/>
          <w:color w:val="000000" w:themeColor="text1"/>
          <w:sz w:val="36"/>
          <w:szCs w:val="36"/>
          <w:lang w:val="en-US" w:eastAsia="zh-CN"/>
          <w14:textFill>
            <w14:solidFill>
              <w14:schemeClr w14:val="tx1"/>
            </w14:solidFill>
          </w14:textFill>
        </w:rPr>
      </w:pPr>
    </w:p>
    <w:p w14:paraId="18AE434D">
      <w:pPr>
        <w:rPr>
          <w:rFonts w:hint="eastAsia"/>
          <w:color w:val="000000" w:themeColor="text1"/>
          <w:sz w:val="36"/>
          <w:szCs w:val="36"/>
          <w:lang w:val="en-US" w:eastAsia="zh-CN"/>
          <w14:textFill>
            <w14:solidFill>
              <w14:schemeClr w14:val="tx1"/>
            </w14:solidFill>
          </w14:textFill>
        </w:rPr>
      </w:pPr>
    </w:p>
    <w:p w14:paraId="6F7F3F1F">
      <w:pPr>
        <w:pStyle w:val="9"/>
        <w:jc w:val="center"/>
        <w:rPr>
          <w:rFonts w:hint="eastAsia" w:eastAsia="宋体"/>
          <w:color w:val="000000" w:themeColor="text1"/>
          <w:lang w:val="en-US" w:eastAsia="zh-CN"/>
          <w14:textFill>
            <w14:solidFill>
              <w14:schemeClr w14:val="tx1"/>
            </w14:solidFill>
          </w14:textFill>
        </w:rPr>
      </w:pPr>
      <w:r>
        <w:rPr>
          <w:rFonts w:hint="eastAsia"/>
          <w:color w:val="000000" w:themeColor="text1"/>
          <w:sz w:val="36"/>
          <w:szCs w:val="36"/>
          <w:lang w:val="en-US" w:eastAsia="zh-CN"/>
          <w14:textFill>
            <w14:solidFill>
              <w14:schemeClr w14:val="tx1"/>
            </w14:solidFill>
          </w14:textFill>
        </w:rPr>
        <w:t>目     录</w:t>
      </w:r>
    </w:p>
    <w:p w14:paraId="5F9D48FE">
      <w:pPr>
        <w:rPr>
          <w:rFonts w:hint="eastAsia"/>
          <w:color w:val="000000" w:themeColor="text1"/>
          <w14:textFill>
            <w14:solidFill>
              <w14:schemeClr w14:val="tx1"/>
            </w14:solidFill>
          </w14:textFill>
        </w:rPr>
      </w:pPr>
    </w:p>
    <w:p w14:paraId="4BD5127C">
      <w:pPr>
        <w:pStyle w:val="2"/>
        <w:rPr>
          <w:rFonts w:hint="eastAsia"/>
          <w:color w:val="000000" w:themeColor="text1"/>
          <w14:textFill>
            <w14:solidFill>
              <w14:schemeClr w14:val="tx1"/>
            </w14:solidFill>
          </w14:textFill>
        </w:rPr>
      </w:pPr>
    </w:p>
    <w:tbl>
      <w:tblPr>
        <w:tblStyle w:val="11"/>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093"/>
        <w:gridCol w:w="5007"/>
      </w:tblGrid>
      <w:tr w14:paraId="04149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35E1D0D">
            <w:pPr>
              <w:spacing w:line="400" w:lineRule="exact"/>
              <w:jc w:val="cente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1</w:t>
            </w:r>
          </w:p>
        </w:tc>
        <w:tc>
          <w:tcPr>
            <w:tcW w:w="3093" w:type="dxa"/>
            <w:vAlign w:val="center"/>
          </w:tcPr>
          <w:p w14:paraId="72E02D4F">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封面</w:t>
            </w:r>
          </w:p>
        </w:tc>
        <w:tc>
          <w:tcPr>
            <w:tcW w:w="5007" w:type="dxa"/>
            <w:vAlign w:val="center"/>
          </w:tcPr>
          <w:p w14:paraId="03E11EF0">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ascii="宋体" w:hAnsi="宋体" w:cs="微软雅黑"/>
                <w:color w:val="000000" w:themeColor="text1"/>
                <w:sz w:val="21"/>
                <w:szCs w:val="21"/>
                <w:u w:val="single"/>
                <w14:textFill>
                  <w14:solidFill>
                    <w14:schemeClr w14:val="tx1"/>
                  </w14:solidFill>
                </w14:textFill>
              </w:rPr>
              <w:t>1</w:t>
            </w:r>
          </w:p>
        </w:tc>
      </w:tr>
      <w:tr w14:paraId="273DA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63487316">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2</w:t>
            </w:r>
          </w:p>
        </w:tc>
        <w:tc>
          <w:tcPr>
            <w:tcW w:w="3093" w:type="dxa"/>
            <w:vAlign w:val="center"/>
          </w:tcPr>
          <w:p w14:paraId="0806498C">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目录</w:t>
            </w:r>
          </w:p>
        </w:tc>
        <w:tc>
          <w:tcPr>
            <w:tcW w:w="5007" w:type="dxa"/>
            <w:vAlign w:val="center"/>
          </w:tcPr>
          <w:p w14:paraId="7B2B5254">
            <w:pPr>
              <w:spacing w:line="360" w:lineRule="auto"/>
              <w:rPr>
                <w:rFonts w:ascii="宋体" w:hAnsi="宋体" w:cs="微软雅黑"/>
                <w:color w:val="000000" w:themeColor="text1"/>
                <w:sz w:val="21"/>
                <w:szCs w:val="21"/>
                <w14:textFill>
                  <w14:solidFill>
                    <w14:schemeClr w14:val="tx1"/>
                  </w14:solidFill>
                </w14:textFill>
              </w:rPr>
            </w:pPr>
          </w:p>
        </w:tc>
      </w:tr>
      <w:tr w14:paraId="36126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F902E12">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3</w:t>
            </w:r>
          </w:p>
        </w:tc>
        <w:tc>
          <w:tcPr>
            <w:tcW w:w="3093" w:type="dxa"/>
            <w:vAlign w:val="center"/>
          </w:tcPr>
          <w:p w14:paraId="354E8D65">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承诺函</w:t>
            </w:r>
          </w:p>
        </w:tc>
        <w:tc>
          <w:tcPr>
            <w:tcW w:w="5007" w:type="dxa"/>
            <w:vAlign w:val="center"/>
          </w:tcPr>
          <w:p w14:paraId="7B761653">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ascii="宋体" w:hAnsi="宋体" w:cs="微软雅黑"/>
                <w:color w:val="000000" w:themeColor="text1"/>
                <w:sz w:val="21"/>
                <w:szCs w:val="21"/>
                <w:u w:val="single"/>
                <w14:textFill>
                  <w14:solidFill>
                    <w14:schemeClr w14:val="tx1"/>
                  </w14:solidFill>
                </w14:textFill>
              </w:rPr>
              <w:t>2</w:t>
            </w:r>
            <w:r>
              <w:rPr>
                <w:rFonts w:hint="eastAsia" w:ascii="宋体" w:hAnsi="宋体" w:cs="微软雅黑"/>
                <w:color w:val="000000" w:themeColor="text1"/>
                <w:sz w:val="21"/>
                <w:szCs w:val="21"/>
                <w14:textFill>
                  <w14:solidFill>
                    <w14:schemeClr w14:val="tx1"/>
                  </w14:solidFill>
                </w14:textFill>
              </w:rPr>
              <w:t xml:space="preserve">  </w:t>
            </w:r>
          </w:p>
        </w:tc>
      </w:tr>
      <w:tr w14:paraId="4D554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06711EF7">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4</w:t>
            </w:r>
          </w:p>
        </w:tc>
        <w:tc>
          <w:tcPr>
            <w:tcW w:w="3093" w:type="dxa"/>
            <w:vAlign w:val="center"/>
          </w:tcPr>
          <w:p w14:paraId="10C6BC40">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供应商基本情况表</w:t>
            </w:r>
          </w:p>
        </w:tc>
        <w:tc>
          <w:tcPr>
            <w:tcW w:w="5007" w:type="dxa"/>
            <w:vAlign w:val="center"/>
          </w:tcPr>
          <w:p w14:paraId="3FBEE675">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附表3</w:t>
            </w:r>
          </w:p>
        </w:tc>
      </w:tr>
      <w:tr w14:paraId="2A7D9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2019C951">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5</w:t>
            </w:r>
          </w:p>
        </w:tc>
        <w:tc>
          <w:tcPr>
            <w:tcW w:w="3093" w:type="dxa"/>
            <w:vAlign w:val="center"/>
          </w:tcPr>
          <w:p w14:paraId="46C8BC48">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报价</w:t>
            </w:r>
            <w:r>
              <w:rPr>
                <w:rFonts w:hint="eastAsia" w:ascii="宋体" w:hAnsi="宋体" w:cs="微软雅黑"/>
                <w:color w:val="000000" w:themeColor="text1"/>
                <w:sz w:val="21"/>
                <w:szCs w:val="21"/>
                <w14:textFill>
                  <w14:solidFill>
                    <w14:schemeClr w14:val="tx1"/>
                  </w14:solidFill>
                </w14:textFill>
              </w:rPr>
              <w:t>表</w:t>
            </w:r>
          </w:p>
        </w:tc>
        <w:tc>
          <w:tcPr>
            <w:tcW w:w="5007" w:type="dxa"/>
            <w:vAlign w:val="center"/>
          </w:tcPr>
          <w:p w14:paraId="245DB598">
            <w:pPr>
              <w:spacing w:line="360" w:lineRule="auto"/>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附表4</w:t>
            </w:r>
          </w:p>
        </w:tc>
      </w:tr>
      <w:tr w14:paraId="7C0DF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0A41E829">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6</w:t>
            </w:r>
          </w:p>
        </w:tc>
        <w:tc>
          <w:tcPr>
            <w:tcW w:w="3093" w:type="dxa"/>
            <w:vAlign w:val="center"/>
          </w:tcPr>
          <w:p w14:paraId="1E568B53">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技术条款偏离表</w:t>
            </w:r>
          </w:p>
        </w:tc>
        <w:tc>
          <w:tcPr>
            <w:tcW w:w="5007" w:type="dxa"/>
            <w:vAlign w:val="center"/>
          </w:tcPr>
          <w:p w14:paraId="4A2843E9">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5</w:t>
            </w:r>
          </w:p>
        </w:tc>
      </w:tr>
      <w:tr w14:paraId="1DF06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D183E92">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7</w:t>
            </w:r>
          </w:p>
        </w:tc>
        <w:tc>
          <w:tcPr>
            <w:tcW w:w="3093" w:type="dxa"/>
            <w:vAlign w:val="center"/>
          </w:tcPr>
          <w:p w14:paraId="1F49AA31">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商务条款偏离表</w:t>
            </w:r>
          </w:p>
        </w:tc>
        <w:tc>
          <w:tcPr>
            <w:tcW w:w="5007" w:type="dxa"/>
            <w:vAlign w:val="center"/>
          </w:tcPr>
          <w:p w14:paraId="3BF281D3">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6</w:t>
            </w:r>
          </w:p>
        </w:tc>
      </w:tr>
      <w:tr w14:paraId="7113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bottom w:val="single" w:color="auto" w:sz="4" w:space="0"/>
            </w:tcBorders>
            <w:vAlign w:val="center"/>
          </w:tcPr>
          <w:p w14:paraId="455E288F">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8</w:t>
            </w:r>
          </w:p>
        </w:tc>
        <w:tc>
          <w:tcPr>
            <w:tcW w:w="3093" w:type="dxa"/>
            <w:tcBorders>
              <w:bottom w:val="single" w:color="auto" w:sz="4" w:space="0"/>
            </w:tcBorders>
            <w:vAlign w:val="center"/>
          </w:tcPr>
          <w:p w14:paraId="3ED1A978">
            <w:pPr>
              <w:spacing w:line="360" w:lineRule="auto"/>
              <w:rPr>
                <w:rFonts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用户清单</w:t>
            </w:r>
          </w:p>
        </w:tc>
        <w:tc>
          <w:tcPr>
            <w:tcW w:w="5007" w:type="dxa"/>
            <w:tcBorders>
              <w:bottom w:val="single" w:color="auto" w:sz="4" w:space="0"/>
            </w:tcBorders>
            <w:vAlign w:val="center"/>
          </w:tcPr>
          <w:p w14:paraId="7CB32018">
            <w:pPr>
              <w:spacing w:line="360" w:lineRule="auto"/>
              <w:jc w:val="left"/>
              <w:rPr>
                <w:rFonts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7</w:t>
            </w:r>
            <w:r>
              <w:rPr>
                <w:rFonts w:hint="eastAsia" w:ascii="宋体" w:hAnsi="宋体" w:cs="微软雅黑"/>
                <w:color w:val="000000" w:themeColor="text1"/>
                <w:sz w:val="21"/>
                <w:szCs w:val="21"/>
                <w14:textFill>
                  <w14:solidFill>
                    <w14:schemeClr w14:val="tx1"/>
                  </w14:solidFill>
                </w14:textFill>
              </w:rPr>
              <w:t>同时提供证明材料</w:t>
            </w:r>
          </w:p>
        </w:tc>
      </w:tr>
      <w:tr w14:paraId="5551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28" w:type="dxa"/>
            <w:tcBorders>
              <w:top w:val="single" w:color="auto" w:sz="4" w:space="0"/>
              <w:left w:val="single" w:color="auto" w:sz="4" w:space="0"/>
              <w:bottom w:val="single" w:color="auto" w:sz="4" w:space="0"/>
              <w:right w:val="single" w:color="auto" w:sz="4" w:space="0"/>
            </w:tcBorders>
            <w:vAlign w:val="center"/>
          </w:tcPr>
          <w:p w14:paraId="313B35D0">
            <w:pPr>
              <w:spacing w:line="400" w:lineRule="exact"/>
              <w:jc w:val="center"/>
              <w:rPr>
                <w:rFonts w:hint="default"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kern w:val="2"/>
                <w:sz w:val="21"/>
                <w:szCs w:val="21"/>
                <w:lang w:val="en-US" w:eastAsia="zh-CN" w:bidi="ar-SA"/>
                <w14:textFill>
                  <w14:solidFill>
                    <w14:schemeClr w14:val="tx1"/>
                  </w14:solidFill>
                </w14:textFill>
              </w:rPr>
              <w:t>9</w:t>
            </w:r>
          </w:p>
        </w:tc>
        <w:tc>
          <w:tcPr>
            <w:tcW w:w="3093" w:type="dxa"/>
            <w:tcBorders>
              <w:top w:val="single" w:color="auto" w:sz="4" w:space="0"/>
              <w:left w:val="single" w:color="auto" w:sz="4" w:space="0"/>
              <w:bottom w:val="single" w:color="auto" w:sz="4" w:space="0"/>
              <w:right w:val="single" w:color="auto" w:sz="4" w:space="0"/>
            </w:tcBorders>
            <w:vAlign w:val="center"/>
          </w:tcPr>
          <w:p w14:paraId="5CB1200B">
            <w:pPr>
              <w:spacing w:line="360" w:lineRule="auto"/>
              <w:rPr>
                <w:rFonts w:hint="eastAsia" w:ascii="宋体" w:hAnsi="宋体" w:eastAsia="宋体" w:cs="微软雅黑"/>
                <w:bCs w:val="0"/>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资质证明材料</w:t>
            </w:r>
          </w:p>
        </w:tc>
        <w:tc>
          <w:tcPr>
            <w:tcW w:w="5007" w:type="dxa"/>
            <w:tcBorders>
              <w:top w:val="single" w:color="auto" w:sz="4" w:space="0"/>
              <w:left w:val="single" w:color="auto" w:sz="4" w:space="0"/>
              <w:bottom w:val="single" w:color="auto" w:sz="4" w:space="0"/>
              <w:right w:val="single" w:color="auto" w:sz="4" w:space="0"/>
            </w:tcBorders>
            <w:vAlign w:val="center"/>
          </w:tcPr>
          <w:p w14:paraId="2C809AE5">
            <w:pPr>
              <w:spacing w:line="360" w:lineRule="auto"/>
              <w:rPr>
                <w:rFonts w:hint="eastAsia"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提供</w:t>
            </w:r>
            <w:r>
              <w:rPr>
                <w:rFonts w:hint="eastAsia" w:ascii="宋体" w:hAnsi="宋体" w:eastAsia="宋体" w:cs="微软雅黑"/>
                <w:color w:val="000000" w:themeColor="text1"/>
                <w:sz w:val="21"/>
                <w:szCs w:val="21"/>
                <w:lang w:eastAsia="zh-CN"/>
                <w14:textFill>
                  <w14:solidFill>
                    <w14:schemeClr w14:val="tx1"/>
                  </w14:solidFill>
                </w14:textFill>
              </w:rPr>
              <w:t>采购</w:t>
            </w:r>
            <w:r>
              <w:rPr>
                <w:rFonts w:hint="eastAsia" w:ascii="宋体" w:hAnsi="宋体" w:eastAsia="宋体" w:cs="微软雅黑"/>
                <w:color w:val="000000" w:themeColor="text1"/>
                <w:sz w:val="21"/>
                <w:szCs w:val="21"/>
                <w:lang w:val="en-US" w:eastAsia="zh-CN"/>
                <w14:textFill>
                  <w14:solidFill>
                    <w14:schemeClr w14:val="tx1"/>
                  </w14:solidFill>
                </w14:textFill>
              </w:rPr>
              <w:t>邀请函中</w:t>
            </w:r>
            <w:r>
              <w:rPr>
                <w:rFonts w:hint="eastAsia" w:ascii="宋体" w:hAnsi="宋体" w:eastAsia="宋体" w:cs="微软雅黑"/>
                <w:color w:val="000000" w:themeColor="text1"/>
                <w:sz w:val="21"/>
                <w:szCs w:val="21"/>
                <w:lang w:eastAsia="zh-CN"/>
                <w14:textFill>
                  <w14:solidFill>
                    <w14:schemeClr w14:val="tx1"/>
                  </w14:solidFill>
                </w14:textFill>
              </w:rPr>
              <w:t>供应</w:t>
            </w:r>
            <w:r>
              <w:rPr>
                <w:rFonts w:hint="eastAsia" w:ascii="宋体" w:hAnsi="宋体" w:cs="微软雅黑"/>
                <w:color w:val="000000" w:themeColor="text1"/>
                <w:sz w:val="21"/>
                <w:szCs w:val="21"/>
                <w:lang w:eastAsia="zh-CN"/>
                <w14:textFill>
                  <w14:solidFill>
                    <w14:schemeClr w14:val="tx1"/>
                  </w14:solidFill>
                </w14:textFill>
              </w:rPr>
              <w:t>商</w:t>
            </w:r>
            <w:r>
              <w:rPr>
                <w:rFonts w:hint="eastAsia" w:ascii="宋体" w:hAnsi="宋体" w:cs="微软雅黑"/>
                <w:color w:val="000000" w:themeColor="text1"/>
                <w:sz w:val="21"/>
                <w:szCs w:val="21"/>
                <w:lang w:val="en-US" w:eastAsia="zh-CN"/>
                <w14:textFill>
                  <w14:solidFill>
                    <w14:schemeClr w14:val="tx1"/>
                  </w14:solidFill>
                </w14:textFill>
              </w:rPr>
              <w:t>资质要求材料，</w:t>
            </w:r>
            <w:r>
              <w:rPr>
                <w:rFonts w:hint="eastAsia" w:ascii="宋体" w:hAnsi="宋体" w:cs="微软雅黑"/>
                <w:color w:val="000000" w:themeColor="text1"/>
                <w:sz w:val="21"/>
                <w:szCs w:val="21"/>
                <w:lang w:eastAsia="zh-CN"/>
                <w14:textFill>
                  <w14:solidFill>
                    <w14:schemeClr w14:val="tx1"/>
                  </w14:solidFill>
                </w14:textFill>
              </w:rPr>
              <w:t>其中：供应商法定代表人/负责人对授权代表的授权委托书</w:t>
            </w:r>
            <w:r>
              <w:rPr>
                <w:rFonts w:hint="eastAsia" w:ascii="宋体" w:hAnsi="宋体" w:cs="微软雅黑"/>
                <w:color w:val="000000" w:themeColor="text1"/>
                <w:sz w:val="21"/>
                <w:szCs w:val="21"/>
                <w:lang w:val="en-US" w:eastAsia="zh-CN"/>
                <w14:textFill>
                  <w14:solidFill>
                    <w14:schemeClr w14:val="tx1"/>
                  </w14:solidFill>
                </w14:textFill>
              </w:rPr>
              <w:t>格式</w:t>
            </w:r>
            <w:r>
              <w:rPr>
                <w:rFonts w:hint="eastAsia" w:ascii="宋体" w:hAnsi="宋体" w:cs="微软雅黑"/>
                <w:color w:val="000000" w:themeColor="text1"/>
                <w:sz w:val="21"/>
                <w:szCs w:val="21"/>
                <w:lang w:eastAsia="zh-CN"/>
                <w14:textFill>
                  <w14:solidFill>
                    <w14:schemeClr w14:val="tx1"/>
                  </w14:solidFill>
                </w14:textFill>
              </w:rPr>
              <w:t>及法定代表人/负责人、授权代表的身份证复印件</w:t>
            </w:r>
            <w:r>
              <w:rPr>
                <w:rFonts w:hint="eastAsia" w:ascii="宋体" w:hAnsi="宋体" w:cs="微软雅黑"/>
                <w:color w:val="000000" w:themeColor="text1"/>
                <w:sz w:val="21"/>
                <w:szCs w:val="21"/>
                <w:u w:val="none"/>
                <w:lang w:eastAsia="zh-CN"/>
                <w14:textFill>
                  <w14:solidFill>
                    <w14:schemeClr w14:val="tx1"/>
                  </w14:solidFill>
                </w14:textFill>
              </w:rPr>
              <w:t>详见</w:t>
            </w:r>
            <w:r>
              <w:rPr>
                <w:rFonts w:hint="eastAsia" w:ascii="宋体" w:hAnsi="宋体" w:cs="微软雅黑"/>
                <w:color w:val="000000" w:themeColor="text1"/>
                <w:sz w:val="21"/>
                <w:szCs w:val="21"/>
                <w:u w:val="single"/>
                <w:lang w:eastAsia="zh-CN"/>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8</w:t>
            </w:r>
          </w:p>
        </w:tc>
      </w:tr>
      <w:tr w14:paraId="51230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08F84007">
            <w:pPr>
              <w:spacing w:line="400" w:lineRule="exact"/>
              <w:jc w:val="center"/>
              <w:rPr>
                <w:rFonts w:hint="eastAsia"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1</w:t>
            </w:r>
            <w:r>
              <w:rPr>
                <w:rFonts w:hint="eastAsia" w:ascii="宋体" w:hAnsi="宋体" w:cs="微软雅黑"/>
                <w:color w:val="000000" w:themeColor="text1"/>
                <w:sz w:val="21"/>
                <w:szCs w:val="21"/>
                <w:lang w:val="en-US" w:eastAsia="zh-CN"/>
                <w14:textFill>
                  <w14:solidFill>
                    <w14:schemeClr w14:val="tx1"/>
                  </w14:solidFill>
                </w14:textFill>
              </w:rPr>
              <w:t>0</w:t>
            </w:r>
          </w:p>
        </w:tc>
        <w:tc>
          <w:tcPr>
            <w:tcW w:w="3093" w:type="dxa"/>
            <w:tcBorders>
              <w:top w:val="single" w:color="auto" w:sz="4" w:space="0"/>
              <w:left w:val="single" w:color="auto" w:sz="4" w:space="0"/>
              <w:bottom w:val="single" w:color="auto" w:sz="4" w:space="0"/>
              <w:right w:val="single" w:color="auto" w:sz="4" w:space="0"/>
            </w:tcBorders>
            <w:vAlign w:val="center"/>
          </w:tcPr>
          <w:p w14:paraId="1FC6C0C0">
            <w:pPr>
              <w:spacing w:line="360" w:lineRule="auto"/>
              <w:rPr>
                <w:rFonts w:ascii="宋体" w:hAnsi="宋体"/>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供应商承诺函</w:t>
            </w:r>
          </w:p>
        </w:tc>
        <w:tc>
          <w:tcPr>
            <w:tcW w:w="5007" w:type="dxa"/>
            <w:tcBorders>
              <w:top w:val="single" w:color="auto" w:sz="4" w:space="0"/>
              <w:left w:val="single" w:color="auto" w:sz="4" w:space="0"/>
              <w:bottom w:val="single" w:color="auto" w:sz="4" w:space="0"/>
              <w:right w:val="single" w:color="auto" w:sz="4" w:space="0"/>
            </w:tcBorders>
            <w:vAlign w:val="center"/>
          </w:tcPr>
          <w:p w14:paraId="6AC42E95">
            <w:pPr>
              <w:spacing w:line="360" w:lineRule="auto"/>
              <w:rPr>
                <w:rFonts w:hint="default"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9</w:t>
            </w:r>
          </w:p>
        </w:tc>
      </w:tr>
      <w:tr w14:paraId="6FC43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7539F8D3">
            <w:pPr>
              <w:spacing w:line="400" w:lineRule="exact"/>
              <w:jc w:val="center"/>
              <w:rPr>
                <w:rFonts w:hint="default" w:ascii="宋体" w:hAnsi="宋体" w:cs="微软雅黑"/>
                <w:color w:val="000000" w:themeColor="text1"/>
                <w:sz w:val="21"/>
                <w:szCs w:val="21"/>
                <w:lang w:val="en-US"/>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11</w:t>
            </w:r>
          </w:p>
        </w:tc>
        <w:tc>
          <w:tcPr>
            <w:tcW w:w="3093" w:type="dxa"/>
            <w:tcBorders>
              <w:top w:val="single" w:color="auto" w:sz="4" w:space="0"/>
              <w:left w:val="single" w:color="auto" w:sz="4" w:space="0"/>
              <w:bottom w:val="single" w:color="auto" w:sz="4" w:space="0"/>
              <w:right w:val="single" w:color="auto" w:sz="4" w:space="0"/>
            </w:tcBorders>
            <w:vAlign w:val="center"/>
          </w:tcPr>
          <w:p w14:paraId="2E781AD9">
            <w:pPr>
              <w:spacing w:line="360" w:lineRule="auto"/>
              <w:rPr>
                <w:rFonts w:hint="eastAsia" w:ascii="宋体" w:hAnsi="宋体" w:eastAsia="宋体" w:cs="微软雅黑"/>
                <w:color w:val="000000" w:themeColor="text1"/>
                <w:sz w:val="21"/>
                <w:szCs w:val="21"/>
                <w:lang w:eastAsia="zh-CN"/>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其他资料</w:t>
            </w:r>
          </w:p>
        </w:tc>
        <w:tc>
          <w:tcPr>
            <w:tcW w:w="5007" w:type="dxa"/>
            <w:tcBorders>
              <w:top w:val="single" w:color="auto" w:sz="4" w:space="0"/>
              <w:left w:val="single" w:color="auto" w:sz="4" w:space="0"/>
              <w:bottom w:val="single" w:color="auto" w:sz="4" w:space="0"/>
              <w:right w:val="single" w:color="auto" w:sz="4" w:space="0"/>
            </w:tcBorders>
            <w:vAlign w:val="center"/>
          </w:tcPr>
          <w:p w14:paraId="6161154E">
            <w:pPr>
              <w:spacing w:line="360" w:lineRule="auto"/>
              <w:rPr>
                <w:rFonts w:hint="default"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供应商认为需要提供的资料，如彩页、技术参数、售后服务承诺等</w:t>
            </w:r>
          </w:p>
        </w:tc>
      </w:tr>
    </w:tbl>
    <w:p w14:paraId="78A2749F">
      <w:pPr>
        <w:jc w:val="center"/>
        <w:rPr>
          <w:rFonts w:hint="eastAsia" w:ascii="宋体" w:hAnsi="宋体" w:cs="微软雅黑"/>
          <w:b/>
          <w:bCs/>
          <w:color w:val="000000" w:themeColor="text1"/>
          <w:sz w:val="36"/>
          <w:szCs w:val="36"/>
          <w14:textFill>
            <w14:solidFill>
              <w14:schemeClr w14:val="tx1"/>
            </w14:solidFill>
          </w14:textFill>
        </w:rPr>
      </w:pPr>
    </w:p>
    <w:p w14:paraId="49A2C6F6">
      <w:pPr>
        <w:jc w:val="center"/>
        <w:rPr>
          <w:rFonts w:hint="eastAsia" w:ascii="宋体" w:hAnsi="宋体" w:cs="微软雅黑"/>
          <w:b/>
          <w:bCs/>
          <w:color w:val="000000" w:themeColor="text1"/>
          <w:sz w:val="36"/>
          <w:szCs w:val="36"/>
          <w14:textFill>
            <w14:solidFill>
              <w14:schemeClr w14:val="tx1"/>
            </w14:solidFill>
          </w14:textFill>
        </w:rPr>
      </w:pPr>
    </w:p>
    <w:p w14:paraId="3106D4A2">
      <w:pPr>
        <w:jc w:val="center"/>
        <w:rPr>
          <w:rFonts w:hint="eastAsia" w:ascii="宋体" w:hAnsi="宋体" w:cs="微软雅黑"/>
          <w:b/>
          <w:bCs/>
          <w:color w:val="000000" w:themeColor="text1"/>
          <w:sz w:val="36"/>
          <w:szCs w:val="36"/>
          <w14:textFill>
            <w14:solidFill>
              <w14:schemeClr w14:val="tx1"/>
            </w14:solidFill>
          </w14:textFill>
        </w:rPr>
      </w:pPr>
    </w:p>
    <w:p w14:paraId="63CB31F3">
      <w:pPr>
        <w:jc w:val="center"/>
        <w:rPr>
          <w:rFonts w:hint="eastAsia" w:ascii="宋体" w:hAnsi="宋体" w:cs="微软雅黑"/>
          <w:b/>
          <w:bCs/>
          <w:color w:val="000000" w:themeColor="text1"/>
          <w:sz w:val="36"/>
          <w:szCs w:val="36"/>
          <w14:textFill>
            <w14:solidFill>
              <w14:schemeClr w14:val="tx1"/>
            </w14:solidFill>
          </w14:textFill>
        </w:rPr>
      </w:pPr>
    </w:p>
    <w:p w14:paraId="202C0785">
      <w:pPr>
        <w:jc w:val="both"/>
        <w:rPr>
          <w:rFonts w:hint="eastAsia" w:ascii="宋体" w:hAnsi="宋体"/>
          <w:b w:val="0"/>
          <w:bCs w:val="0"/>
          <w:color w:val="000000" w:themeColor="text1"/>
          <w:sz w:val="21"/>
          <w:szCs w:val="21"/>
          <w:lang w:val="en-US" w:eastAsia="zh-CN"/>
          <w14:textFill>
            <w14:solidFill>
              <w14:schemeClr w14:val="tx1"/>
            </w14:solidFill>
          </w14:textFill>
        </w:rPr>
      </w:pPr>
    </w:p>
    <w:p w14:paraId="0EA834C7">
      <w:pPr>
        <w:jc w:val="both"/>
        <w:rPr>
          <w:rFonts w:hint="eastAsia" w:ascii="宋体" w:hAnsi="宋体"/>
          <w:b w:val="0"/>
          <w:bCs w:val="0"/>
          <w:color w:val="000000" w:themeColor="text1"/>
          <w:sz w:val="21"/>
          <w:szCs w:val="21"/>
          <w:lang w:val="en-US" w:eastAsia="zh-CN"/>
          <w14:textFill>
            <w14:solidFill>
              <w14:schemeClr w14:val="tx1"/>
            </w14:solidFill>
          </w14:textFill>
        </w:rPr>
      </w:pPr>
    </w:p>
    <w:p w14:paraId="1552598D">
      <w:pPr>
        <w:jc w:val="both"/>
        <w:rPr>
          <w:rFonts w:hint="eastAsia" w:ascii="宋体" w:hAnsi="宋体"/>
          <w:b w:val="0"/>
          <w:bCs w:val="0"/>
          <w:color w:val="000000" w:themeColor="text1"/>
          <w:sz w:val="21"/>
          <w:szCs w:val="21"/>
          <w:lang w:val="en-US" w:eastAsia="zh-CN"/>
          <w14:textFill>
            <w14:solidFill>
              <w14:schemeClr w14:val="tx1"/>
            </w14:solidFill>
          </w14:textFill>
        </w:rPr>
      </w:pPr>
    </w:p>
    <w:p w14:paraId="6BAD968F">
      <w:pPr>
        <w:jc w:val="both"/>
        <w:rPr>
          <w:rFonts w:hint="eastAsia" w:ascii="宋体" w:hAnsi="宋体" w:cs="微软雅黑"/>
          <w:b/>
          <w:bCs/>
          <w:color w:val="000000" w:themeColor="text1"/>
          <w:sz w:val="36"/>
          <w:szCs w:val="36"/>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附表2</w:t>
      </w:r>
    </w:p>
    <w:p w14:paraId="70E0FC4B">
      <w:pPr>
        <w:jc w:val="center"/>
        <w:rPr>
          <w:rFonts w:ascii="宋体" w:hAnsi="宋体" w:cs="微软雅黑"/>
          <w:b/>
          <w:bCs/>
          <w:color w:val="000000" w:themeColor="text1"/>
          <w:sz w:val="36"/>
          <w:szCs w:val="36"/>
          <w14:textFill>
            <w14:solidFill>
              <w14:schemeClr w14:val="tx1"/>
            </w14:solidFill>
          </w14:textFill>
        </w:rPr>
      </w:pPr>
      <w:r>
        <w:rPr>
          <w:rFonts w:hint="eastAsia" w:ascii="宋体" w:hAnsi="宋体" w:cs="微软雅黑"/>
          <w:b/>
          <w:bCs/>
          <w:color w:val="000000" w:themeColor="text1"/>
          <w:sz w:val="36"/>
          <w:szCs w:val="36"/>
          <w14:textFill>
            <w14:solidFill>
              <w14:schemeClr w14:val="tx1"/>
            </w14:solidFill>
          </w14:textFill>
        </w:rPr>
        <w:t>承诺函</w:t>
      </w:r>
    </w:p>
    <w:p w14:paraId="76835232">
      <w:pPr>
        <w:spacing w:line="360" w:lineRule="auto"/>
        <w:rPr>
          <w:rFonts w:ascii="宋体" w:hAnsi="宋体" w:cs="微软雅黑"/>
          <w:bCs/>
          <w:color w:val="000000" w:themeColor="text1"/>
          <w:sz w:val="21"/>
          <w:szCs w:val="21"/>
          <w14:textFill>
            <w14:solidFill>
              <w14:schemeClr w14:val="tx1"/>
            </w14:solidFill>
          </w14:textFill>
        </w:rPr>
      </w:pPr>
      <w:r>
        <w:rPr>
          <w:rFonts w:hint="eastAsia" w:ascii="宋体" w:hAnsi="宋体" w:cs="微软雅黑"/>
          <w:bCs/>
          <w:color w:val="000000" w:themeColor="text1"/>
          <w:sz w:val="21"/>
          <w:szCs w:val="21"/>
          <w14:textFill>
            <w14:solidFill>
              <w14:schemeClr w14:val="tx1"/>
            </w14:solidFill>
          </w14:textFill>
        </w:rPr>
        <w:t>致：成飞医院</w:t>
      </w:r>
    </w:p>
    <w:p w14:paraId="2C53AE6B">
      <w:pPr>
        <w:adjustRightInd w:val="0"/>
        <w:spacing w:line="400" w:lineRule="exact"/>
        <w:ind w:left="420" w:leftChars="200" w:firstLine="0" w:firstLineChars="0"/>
        <w:rPr>
          <w:rFonts w:hint="eastAsia" w:ascii="宋体" w:hAnsi="宋体" w:cs="宋体"/>
          <w:bCs/>
          <w:color w:val="auto"/>
          <w:szCs w:val="21"/>
          <w:u w:val="single"/>
          <w:lang w:eastAsia="zh-CN"/>
        </w:rPr>
      </w:pPr>
      <w:r>
        <w:rPr>
          <w:rFonts w:hint="eastAsia" w:ascii="宋体" w:hAnsi="宋体" w:cs="微软雅黑"/>
          <w:color w:val="000000" w:themeColor="text1"/>
          <w:sz w:val="21"/>
          <w:szCs w:val="21"/>
          <w14:textFill>
            <w14:solidFill>
              <w14:schemeClr w14:val="tx1"/>
            </w14:solidFill>
          </w14:textFill>
        </w:rPr>
        <w:t>我方根据贵院</w:t>
      </w:r>
      <w:r>
        <w:rPr>
          <w:rFonts w:hint="eastAsia" w:ascii="宋体" w:hAnsi="宋体" w:cs="微软雅黑"/>
          <w:color w:val="000000" w:themeColor="text1"/>
          <w:sz w:val="21"/>
          <w:szCs w:val="21"/>
          <w:u w:val="single"/>
          <w14:textFill>
            <w14:solidFill>
              <w14:schemeClr w14:val="tx1"/>
            </w14:solidFill>
          </w14:textFill>
        </w:rPr>
        <w:t>《</w:t>
      </w:r>
      <w:r>
        <w:rPr>
          <w:rFonts w:hint="eastAsia" w:ascii="宋体" w:hAnsi="宋体" w:cs="宋体"/>
          <w:color w:val="000000" w:themeColor="text1"/>
          <w:u w:val="single"/>
          <w:lang w:val="en-US" w:eastAsia="zh-CN"/>
          <w14:textFill>
            <w14:solidFill>
              <w14:schemeClr w14:val="tx1"/>
            </w14:solidFill>
          </w14:textFill>
        </w:rPr>
        <w:t>成飞医院</w:t>
      </w:r>
      <w:r>
        <w:rPr>
          <w:rFonts w:hint="eastAsia" w:ascii="宋体" w:hAnsi="宋体" w:cs="宋体"/>
          <w:bCs/>
          <w:color w:val="auto"/>
          <w:szCs w:val="21"/>
          <w:u w:val="single"/>
          <w:lang w:eastAsia="zh-CN"/>
        </w:rPr>
        <w:t>信息系统专项系统升级改造项目（超声工作站新增工作站点）</w:t>
      </w:r>
    </w:p>
    <w:p w14:paraId="10F104C9">
      <w:pPr>
        <w:adjustRightInd w:val="0"/>
        <w:spacing w:line="400" w:lineRule="exact"/>
        <w:rPr>
          <w:rFonts w:ascii="宋体" w:hAnsi="宋体" w:cs="微软雅黑"/>
          <w:color w:val="000000" w:themeColor="text1"/>
          <w:sz w:val="21"/>
          <w:szCs w:val="21"/>
          <w:u w:val="single"/>
          <w14:textFill>
            <w14:solidFill>
              <w14:schemeClr w14:val="tx1"/>
            </w14:solidFill>
          </w14:textFill>
        </w:rPr>
      </w:pPr>
      <w:r>
        <w:rPr>
          <w:rFonts w:hint="eastAsia" w:ascii="宋体" w:hAnsi="宋体" w:cs="微软雅黑"/>
          <w:color w:val="000000" w:themeColor="text1"/>
          <w:sz w:val="21"/>
          <w:szCs w:val="21"/>
          <w:u w:val="single"/>
          <w:lang w:val="en-US" w:eastAsia="zh-CN"/>
          <w14:textFill>
            <w14:solidFill>
              <w14:schemeClr w14:val="tx1"/>
            </w14:solidFill>
          </w14:textFill>
        </w:rPr>
        <w:t>采购邀请函</w:t>
      </w:r>
      <w:r>
        <w:rPr>
          <w:rFonts w:hint="eastAsia" w:ascii="宋体" w:hAnsi="宋体" w:cs="微软雅黑"/>
          <w:color w:val="000000" w:themeColor="text1"/>
          <w:sz w:val="21"/>
          <w:szCs w:val="21"/>
          <w:u w:val="single"/>
          <w14:textFill>
            <w14:solidFill>
              <w14:schemeClr w14:val="tx1"/>
            </w14:solidFill>
          </w14:textFill>
        </w:rPr>
        <w:t>》（项目编号：</w:t>
      </w:r>
      <w:r>
        <w:rPr>
          <w:rFonts w:hint="eastAsia" w:ascii="宋体" w:hAnsi="宋体"/>
          <w:color w:val="000000" w:themeColor="text1"/>
          <w:sz w:val="21"/>
          <w:szCs w:val="21"/>
          <w:u w:val="single"/>
          <w:lang w:eastAsia="zh-CN"/>
          <w14:textFill>
            <w14:solidFill>
              <w14:schemeClr w14:val="tx1"/>
            </w14:solidFill>
          </w14:textFill>
        </w:rPr>
        <w:t>CFYYCG202</w:t>
      </w:r>
      <w:r>
        <w:rPr>
          <w:rFonts w:hint="eastAsia" w:ascii="宋体" w:hAnsi="宋体"/>
          <w:color w:val="000000" w:themeColor="text1"/>
          <w:sz w:val="21"/>
          <w:szCs w:val="21"/>
          <w:u w:val="single"/>
          <w:lang w:val="en-US" w:eastAsia="zh-CN"/>
          <w14:textFill>
            <w14:solidFill>
              <w14:schemeClr w14:val="tx1"/>
            </w14:solidFill>
          </w14:textFill>
        </w:rPr>
        <w:t>4125</w:t>
      </w:r>
      <w:r>
        <w:rPr>
          <w:rFonts w:hint="eastAsia" w:ascii="宋体" w:hAnsi="宋体" w:cs="微软雅黑"/>
          <w:color w:val="000000" w:themeColor="text1"/>
          <w:sz w:val="21"/>
          <w:szCs w:val="21"/>
          <w:u w:val="single"/>
          <w14:textFill>
            <w14:solidFill>
              <w14:schemeClr w14:val="tx1"/>
            </w14:solidFill>
          </w14:textFill>
        </w:rPr>
        <w:t>）</w:t>
      </w:r>
      <w:r>
        <w:rPr>
          <w:rFonts w:ascii="宋体" w:hAnsi="宋体"/>
          <w:color w:val="000000" w:themeColor="text1"/>
          <w:sz w:val="21"/>
          <w:szCs w:val="21"/>
          <w14:textFill>
            <w14:solidFill>
              <w14:schemeClr w14:val="tx1"/>
            </w14:solidFill>
          </w14:textFill>
        </w:rPr>
        <w:t>的</w:t>
      </w:r>
      <w:r>
        <w:rPr>
          <w:rFonts w:hint="eastAsia" w:ascii="宋体" w:hAnsi="宋体" w:cs="微软雅黑"/>
          <w:color w:val="000000" w:themeColor="text1"/>
          <w:sz w:val="21"/>
          <w:szCs w:val="21"/>
          <w14:textFill>
            <w14:solidFill>
              <w14:schemeClr w14:val="tx1"/>
            </w14:solidFill>
          </w14:textFill>
        </w:rPr>
        <w:t>要求，现正式授权</w:t>
      </w:r>
      <w:r>
        <w:rPr>
          <w:rFonts w:hint="eastAsia" w:ascii="宋体" w:hAnsi="宋体" w:cs="微软雅黑"/>
          <w:color w:val="000000" w:themeColor="text1"/>
          <w:sz w:val="21"/>
          <w:szCs w:val="21"/>
          <w:u w:val="single"/>
          <w14:textFill>
            <w14:solidFill>
              <w14:schemeClr w14:val="tx1"/>
            </w14:solidFill>
          </w14:textFill>
        </w:rPr>
        <w:t xml:space="preserve">                 </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（代表人</w:t>
      </w:r>
      <w:r>
        <w:rPr>
          <w:rFonts w:ascii="宋体" w:hAnsi="宋体"/>
          <w:color w:val="000000" w:themeColor="text1"/>
          <w:sz w:val="21"/>
          <w:szCs w:val="21"/>
          <w14:textFill>
            <w14:solidFill>
              <w14:schemeClr w14:val="tx1"/>
            </w14:solidFill>
          </w14:textFill>
        </w:rPr>
        <w:t>全名、职务）</w:t>
      </w:r>
      <w:r>
        <w:rPr>
          <w:rFonts w:hint="eastAsia" w:ascii="宋体" w:hAnsi="宋体" w:cs="微软雅黑"/>
          <w:color w:val="000000" w:themeColor="text1"/>
          <w:sz w:val="21"/>
          <w:szCs w:val="21"/>
          <w14:textFill>
            <w14:solidFill>
              <w14:schemeClr w14:val="tx1"/>
            </w14:solidFill>
          </w14:textFill>
        </w:rPr>
        <w:t>代表本公司参与</w:t>
      </w:r>
      <w:r>
        <w:rPr>
          <w:rFonts w:hint="eastAsia" w:ascii="宋体" w:hAnsi="宋体" w:cs="微软雅黑"/>
          <w:color w:val="000000" w:themeColor="text1"/>
          <w:sz w:val="21"/>
          <w:szCs w:val="21"/>
          <w:lang w:val="en-US" w:eastAsia="zh-CN"/>
          <w14:textFill>
            <w14:solidFill>
              <w14:schemeClr w14:val="tx1"/>
            </w14:solidFill>
          </w14:textFill>
        </w:rPr>
        <w:t>直接采购</w:t>
      </w:r>
      <w:r>
        <w:rPr>
          <w:rFonts w:hint="eastAsia" w:ascii="宋体" w:hAnsi="宋体" w:cs="微软雅黑"/>
          <w:color w:val="000000" w:themeColor="text1"/>
          <w:sz w:val="21"/>
          <w:szCs w:val="21"/>
          <w14:textFill>
            <w14:solidFill>
              <w14:schemeClr w14:val="tx1"/>
            </w14:solidFill>
          </w14:textFill>
        </w:rPr>
        <w:t>及签订采购合同的工作，并以本公司名义处理一切与之有关的事务。</w:t>
      </w:r>
    </w:p>
    <w:p w14:paraId="5D182E28">
      <w:pPr>
        <w:spacing w:line="360" w:lineRule="auto"/>
        <w:ind w:firstLine="420" w:firstLineChars="20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如果我方</w:t>
      </w:r>
      <w:r>
        <w:rPr>
          <w:rFonts w:hint="eastAsia" w:ascii="宋体" w:hAnsi="宋体" w:cs="微软雅黑"/>
          <w:color w:val="000000" w:themeColor="text1"/>
          <w:sz w:val="21"/>
          <w:szCs w:val="21"/>
          <w:lang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，我方愿与贵院达成本次</w:t>
      </w:r>
      <w:r>
        <w:rPr>
          <w:rFonts w:hint="eastAsia" w:ascii="宋体" w:hAnsi="宋体" w:cs="微软雅黑"/>
          <w:color w:val="000000" w:themeColor="text1"/>
          <w:sz w:val="21"/>
          <w:szCs w:val="21"/>
          <w:lang w:val="en-US" w:eastAsia="zh-CN"/>
          <w14:textFill>
            <w14:solidFill>
              <w14:schemeClr w14:val="tx1"/>
            </w14:solidFill>
          </w14:textFill>
        </w:rPr>
        <w:t>采购</w:t>
      </w:r>
      <w:r>
        <w:rPr>
          <w:rFonts w:hint="eastAsia" w:ascii="宋体" w:hAnsi="宋体" w:cs="微软雅黑"/>
          <w:color w:val="000000" w:themeColor="text1"/>
          <w:sz w:val="21"/>
          <w:szCs w:val="21"/>
          <w14:textFill>
            <w14:solidFill>
              <w14:schemeClr w14:val="tx1"/>
            </w14:solidFill>
          </w14:textFill>
        </w:rPr>
        <w:t>项目的所有内容，并保证按贵院的要求及时履行合同责任和义务。</w:t>
      </w:r>
    </w:p>
    <w:p w14:paraId="2F6F8E4D">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现对以下事项做出承诺：</w:t>
      </w:r>
    </w:p>
    <w:p w14:paraId="4594E14B">
      <w:pPr>
        <w:spacing w:line="360" w:lineRule="auto"/>
        <w:ind w:firstLine="210" w:firstLineChars="100"/>
        <w:rPr>
          <w:rFonts w:hint="eastAsia" w:ascii="宋体" w:hAnsi="宋体" w:eastAsia="宋体" w:cs="微软雅黑"/>
          <w:b w:val="0"/>
          <w:bCs w:val="0"/>
          <w:color w:val="000000" w:themeColor="text1"/>
          <w:sz w:val="21"/>
          <w:szCs w:val="21"/>
          <w:lang w:val="en-US" w:eastAsia="zh-CN"/>
          <w14:textFill>
            <w14:solidFill>
              <w14:schemeClr w14:val="tx1"/>
            </w14:solidFill>
          </w14:textFill>
        </w:rPr>
      </w:pPr>
      <w:r>
        <w:rPr>
          <w:rFonts w:hint="eastAsia" w:ascii="宋体" w:hAnsi="宋体" w:eastAsia="宋体" w:cs="微软雅黑"/>
          <w:b w:val="0"/>
          <w:bCs w:val="0"/>
          <w:color w:val="000000" w:themeColor="text1"/>
          <w:sz w:val="21"/>
          <w:szCs w:val="21"/>
          <w:lang w:val="en-US" w:eastAsia="zh-CN"/>
          <w14:textFill>
            <w14:solidFill>
              <w14:schemeClr w14:val="tx1"/>
            </w14:solidFill>
          </w14:textFill>
        </w:rPr>
        <w:t>1.我方承诺除偏离表列出的偏离外，我方响应</w:t>
      </w:r>
      <w:r>
        <w:rPr>
          <w:rFonts w:hint="eastAsia" w:ascii="宋体" w:hAnsi="宋体" w:cs="微软雅黑"/>
          <w:b w:val="0"/>
          <w:bCs w:val="0"/>
          <w:color w:val="000000" w:themeColor="text1"/>
          <w:sz w:val="21"/>
          <w:szCs w:val="21"/>
          <w:lang w:val="en-US" w:eastAsia="zh-CN"/>
          <w14:textFill>
            <w14:solidFill>
              <w14:schemeClr w14:val="tx1"/>
            </w14:solidFill>
          </w14:textFill>
        </w:rPr>
        <w:t>该项目</w:t>
      </w:r>
      <w:r>
        <w:rPr>
          <w:rFonts w:hint="eastAsia" w:ascii="宋体" w:hAnsi="宋体" w:eastAsia="宋体" w:cs="微软雅黑"/>
          <w:b w:val="0"/>
          <w:bCs w:val="0"/>
          <w:color w:val="000000" w:themeColor="text1"/>
          <w:sz w:val="21"/>
          <w:szCs w:val="21"/>
          <w:lang w:val="en-US" w:eastAsia="zh-CN"/>
          <w14:textFill>
            <w14:solidFill>
              <w14:schemeClr w14:val="tx1"/>
            </w14:solidFill>
          </w14:textFill>
        </w:rPr>
        <w:t>的全部要求。</w:t>
      </w:r>
    </w:p>
    <w:p w14:paraId="1D30503B">
      <w:pPr>
        <w:spacing w:line="360" w:lineRule="auto"/>
        <w:ind w:firstLine="210" w:firstLineChars="100"/>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eastAsia="宋体" w:cs="微软雅黑"/>
          <w:color w:val="000000" w:themeColor="text1"/>
          <w:sz w:val="21"/>
          <w:szCs w:val="21"/>
          <w:lang w:val="en-US" w:eastAsia="zh-CN"/>
          <w14:textFill>
            <w14:solidFill>
              <w14:schemeClr w14:val="tx1"/>
            </w14:solidFill>
          </w14:textFill>
        </w:rPr>
        <w:t>2.本次</w:t>
      </w:r>
      <w:r>
        <w:rPr>
          <w:rFonts w:hint="eastAsia" w:ascii="宋体" w:hAnsi="宋体" w:cs="微软雅黑"/>
          <w:color w:val="000000" w:themeColor="text1"/>
          <w:sz w:val="21"/>
          <w:szCs w:val="21"/>
          <w:lang w:val="en-US" w:eastAsia="zh-CN"/>
          <w14:textFill>
            <w14:solidFill>
              <w14:schemeClr w14:val="tx1"/>
            </w14:solidFill>
          </w14:textFill>
        </w:rPr>
        <w:t>应答文件</w:t>
      </w:r>
      <w:r>
        <w:rPr>
          <w:rFonts w:hint="eastAsia" w:ascii="宋体" w:hAnsi="宋体" w:eastAsia="宋体" w:cs="微软雅黑"/>
          <w:color w:val="000000" w:themeColor="text1"/>
          <w:sz w:val="21"/>
          <w:szCs w:val="21"/>
          <w:lang w:val="en-US" w:eastAsia="zh-CN"/>
          <w14:textFill>
            <w14:solidFill>
              <w14:schemeClr w14:val="tx1"/>
            </w14:solidFill>
          </w14:textFill>
        </w:rPr>
        <w:t>有效期为自开启之日其</w:t>
      </w:r>
      <w:r>
        <w:rPr>
          <w:rFonts w:hint="eastAsia" w:ascii="宋体" w:hAnsi="宋体" w:eastAsia="宋体" w:cs="微软雅黑"/>
          <w:color w:val="000000" w:themeColor="text1"/>
          <w:sz w:val="21"/>
          <w:szCs w:val="21"/>
          <w:u w:val="single"/>
          <w:lang w:val="en-US" w:eastAsia="zh-CN"/>
          <w14:textFill>
            <w14:solidFill>
              <w14:schemeClr w14:val="tx1"/>
            </w14:solidFill>
          </w14:textFill>
        </w:rPr>
        <w:t xml:space="preserve"> </w:t>
      </w:r>
      <w:r>
        <w:rPr>
          <w:rFonts w:hint="eastAsia" w:ascii="宋体" w:hAnsi="宋体" w:cs="微软雅黑"/>
          <w:color w:val="000000" w:themeColor="text1"/>
          <w:sz w:val="21"/>
          <w:szCs w:val="21"/>
          <w:u w:val="single"/>
          <w:lang w:val="en-US" w:eastAsia="zh-CN"/>
          <w14:textFill>
            <w14:solidFill>
              <w14:schemeClr w14:val="tx1"/>
            </w14:solidFill>
          </w14:textFill>
        </w:rPr>
        <w:t>90</w:t>
      </w:r>
      <w:r>
        <w:rPr>
          <w:rFonts w:hint="eastAsia" w:ascii="宋体" w:hAnsi="宋体" w:eastAsia="宋体" w:cs="微软雅黑"/>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微软雅黑"/>
          <w:color w:val="000000" w:themeColor="text1"/>
          <w:sz w:val="21"/>
          <w:szCs w:val="21"/>
          <w:u w:val="none"/>
          <w:lang w:val="en-US" w:eastAsia="zh-CN"/>
          <w14:textFill>
            <w14:solidFill>
              <w14:schemeClr w14:val="tx1"/>
            </w14:solidFill>
          </w14:textFill>
        </w:rPr>
        <w:t>日，我方承诺在</w:t>
      </w:r>
      <w:r>
        <w:rPr>
          <w:rFonts w:hint="eastAsia" w:ascii="宋体" w:hAnsi="宋体" w:cs="微软雅黑"/>
          <w:color w:val="000000" w:themeColor="text1"/>
          <w:sz w:val="21"/>
          <w:szCs w:val="21"/>
          <w:u w:val="none"/>
          <w:lang w:val="en-US" w:eastAsia="zh-CN"/>
          <w14:textFill>
            <w14:solidFill>
              <w14:schemeClr w14:val="tx1"/>
            </w14:solidFill>
          </w14:textFill>
        </w:rPr>
        <w:t>应答文件</w:t>
      </w:r>
      <w:r>
        <w:rPr>
          <w:rFonts w:hint="eastAsia" w:ascii="宋体" w:hAnsi="宋体" w:eastAsia="宋体" w:cs="微软雅黑"/>
          <w:color w:val="000000" w:themeColor="text1"/>
          <w:sz w:val="21"/>
          <w:szCs w:val="21"/>
          <w:u w:val="none"/>
          <w:lang w:val="en-US" w:eastAsia="zh-CN"/>
          <w14:textFill>
            <w14:solidFill>
              <w14:schemeClr w14:val="tx1"/>
            </w14:solidFill>
          </w14:textFill>
        </w:rPr>
        <w:t>规定的响应有效期内不得撤销</w:t>
      </w:r>
      <w:r>
        <w:rPr>
          <w:rFonts w:hint="eastAsia" w:ascii="宋体" w:hAnsi="宋体" w:cs="微软雅黑"/>
          <w:color w:val="000000" w:themeColor="text1"/>
          <w:sz w:val="21"/>
          <w:szCs w:val="21"/>
          <w:u w:val="none"/>
          <w:lang w:val="en-US" w:eastAsia="zh-CN"/>
          <w14:textFill>
            <w14:solidFill>
              <w14:schemeClr w14:val="tx1"/>
            </w14:solidFill>
          </w14:textFill>
        </w:rPr>
        <w:t>应答文件。</w:t>
      </w:r>
    </w:p>
    <w:p w14:paraId="4BCA309A">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3.</w:t>
      </w:r>
      <w:r>
        <w:rPr>
          <w:rFonts w:hint="eastAsia" w:ascii="宋体" w:hAnsi="宋体" w:cs="微软雅黑"/>
          <w:color w:val="000000" w:themeColor="text1"/>
          <w:sz w:val="21"/>
          <w:szCs w:val="21"/>
          <w14:textFill>
            <w14:solidFill>
              <w14:schemeClr w14:val="tx1"/>
            </w14:solidFill>
          </w14:textFill>
        </w:rPr>
        <w:t>因我方发生的报价泄漏或错误操作而造成的不良后果，由我公司自行负责。</w:t>
      </w:r>
    </w:p>
    <w:p w14:paraId="694E3DD1">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4</w:t>
      </w:r>
      <w:r>
        <w:rPr>
          <w:rFonts w:hint="eastAsia" w:ascii="宋体" w:hAnsi="宋体" w:eastAsia="宋体" w:cs="微软雅黑"/>
          <w:color w:val="000000" w:themeColor="text1"/>
          <w:sz w:val="21"/>
          <w:szCs w:val="21"/>
          <w:lang w:val="en-US" w:eastAsia="zh-CN"/>
          <w14:textFill>
            <w14:solidFill>
              <w14:schemeClr w14:val="tx1"/>
            </w14:solidFill>
          </w14:textFill>
        </w:rPr>
        <w:t>.</w:t>
      </w:r>
      <w:r>
        <w:rPr>
          <w:rFonts w:hint="eastAsia" w:ascii="宋体" w:hAnsi="宋体" w:cs="微软雅黑"/>
          <w:color w:val="000000" w:themeColor="text1"/>
          <w:sz w:val="21"/>
          <w:szCs w:val="21"/>
          <w14:textFill>
            <w14:solidFill>
              <w14:schemeClr w14:val="tx1"/>
            </w14:solidFill>
          </w14:textFill>
        </w:rPr>
        <w:t>我方完全能够理解本公司可能由于种种原因不能</w:t>
      </w:r>
      <w:r>
        <w:rPr>
          <w:rFonts w:hint="eastAsia" w:ascii="宋体" w:hAnsi="宋体" w:cs="微软雅黑"/>
          <w:color w:val="000000" w:themeColor="text1"/>
          <w:sz w:val="21"/>
          <w:szCs w:val="21"/>
          <w:lang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，本函及报价表和贵方的</w:t>
      </w:r>
      <w:r>
        <w:rPr>
          <w:rFonts w:hint="eastAsia" w:ascii="宋体" w:hAnsi="宋体" w:cs="微软雅黑"/>
          <w:color w:val="000000" w:themeColor="text1"/>
          <w:sz w:val="21"/>
          <w:szCs w:val="21"/>
          <w:lang w:val="en-US"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通知书将构成约束我们双方的协议。</w:t>
      </w:r>
    </w:p>
    <w:p w14:paraId="57672055">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5</w:t>
      </w:r>
      <w:r>
        <w:rPr>
          <w:rFonts w:hint="eastAsia" w:ascii="宋体" w:hAnsi="宋体" w:cs="微软雅黑"/>
          <w:color w:val="000000" w:themeColor="text1"/>
          <w:sz w:val="21"/>
          <w:szCs w:val="21"/>
          <w14:textFill>
            <w14:solidFill>
              <w14:schemeClr w14:val="tx1"/>
            </w14:solidFill>
          </w14:textFill>
        </w:rPr>
        <w:t>.我方真实提供</w:t>
      </w:r>
      <w:r>
        <w:rPr>
          <w:rFonts w:hint="eastAsia" w:ascii="宋体" w:hAnsi="宋体" w:cs="微软雅黑"/>
          <w:color w:val="000000" w:themeColor="text1"/>
          <w:sz w:val="21"/>
          <w:szCs w:val="21"/>
          <w:lang w:val="en-US" w:eastAsia="zh-CN"/>
          <w14:textFill>
            <w14:solidFill>
              <w14:schemeClr w14:val="tx1"/>
            </w14:solidFill>
          </w14:textFill>
        </w:rPr>
        <w:t>该项目</w:t>
      </w:r>
      <w:r>
        <w:rPr>
          <w:rFonts w:hint="eastAsia" w:ascii="宋体" w:hAnsi="宋体" w:cs="微软雅黑"/>
          <w:color w:val="000000" w:themeColor="text1"/>
          <w:sz w:val="21"/>
          <w:szCs w:val="21"/>
          <w14:textFill>
            <w14:solidFill>
              <w14:schemeClr w14:val="tx1"/>
            </w14:solidFill>
          </w14:textFill>
        </w:rPr>
        <w:t>要求的数据或资料。</w:t>
      </w:r>
    </w:p>
    <w:p w14:paraId="03DE45E9">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6</w:t>
      </w:r>
      <w:r>
        <w:rPr>
          <w:rFonts w:hint="eastAsia" w:ascii="宋体" w:hAnsi="宋体" w:cs="微软雅黑"/>
          <w:color w:val="000000" w:themeColor="text1"/>
          <w:sz w:val="21"/>
          <w:szCs w:val="21"/>
          <w14:textFill>
            <w14:solidFill>
              <w14:schemeClr w14:val="tx1"/>
            </w14:solidFill>
          </w14:textFill>
        </w:rPr>
        <w:t>.我方已经详细审核提交的全部</w:t>
      </w:r>
      <w:r>
        <w:rPr>
          <w:rFonts w:hint="eastAsia" w:ascii="宋体" w:hAnsi="宋体" w:cs="微软雅黑"/>
          <w:color w:val="000000" w:themeColor="text1"/>
          <w:sz w:val="21"/>
          <w:szCs w:val="21"/>
          <w:lang w:eastAsia="zh-CN"/>
          <w14:textFill>
            <w14:solidFill>
              <w14:schemeClr w14:val="tx1"/>
            </w14:solidFill>
          </w14:textFill>
        </w:rPr>
        <w:t>应答文件</w:t>
      </w:r>
      <w:r>
        <w:rPr>
          <w:rFonts w:hint="eastAsia" w:ascii="宋体" w:hAnsi="宋体" w:cs="微软雅黑"/>
          <w:color w:val="000000" w:themeColor="text1"/>
          <w:sz w:val="21"/>
          <w:szCs w:val="21"/>
          <w14:textFill>
            <w14:solidFill>
              <w14:schemeClr w14:val="tx1"/>
            </w14:solidFill>
          </w14:textFill>
        </w:rPr>
        <w:t>。</w:t>
      </w:r>
    </w:p>
    <w:p w14:paraId="1F1DD909">
      <w:pPr>
        <w:pStyle w:val="3"/>
        <w:rPr>
          <w:color w:val="000000" w:themeColor="text1"/>
          <w:sz w:val="21"/>
          <w:szCs w:val="21"/>
          <w14:textFill>
            <w14:solidFill>
              <w14:schemeClr w14:val="tx1"/>
            </w14:solidFill>
          </w14:textFill>
        </w:rPr>
      </w:pPr>
    </w:p>
    <w:p w14:paraId="6B4BB426">
      <w:pPr>
        <w:rPr>
          <w:color w:val="000000" w:themeColor="text1"/>
          <w:sz w:val="21"/>
          <w:szCs w:val="21"/>
          <w14:textFill>
            <w14:solidFill>
              <w14:schemeClr w14:val="tx1"/>
            </w14:solidFill>
          </w14:textFill>
        </w:rPr>
      </w:pPr>
    </w:p>
    <w:p w14:paraId="0CEABE4C">
      <w:pPr>
        <w:pStyle w:val="4"/>
        <w:rPr>
          <w:color w:val="000000" w:themeColor="text1"/>
          <w14:textFill>
            <w14:solidFill>
              <w14:schemeClr w14:val="tx1"/>
            </w14:solidFill>
          </w14:textFill>
        </w:rPr>
      </w:pPr>
    </w:p>
    <w:p w14:paraId="66BD984E">
      <w:pPr>
        <w:pStyle w:val="10"/>
        <w:ind w:left="0" w:leftChars="0"/>
        <w:rPr>
          <w:rFonts w:ascii="宋体" w:hAnsi="宋体" w:cs="微软雅黑"/>
          <w:color w:val="000000" w:themeColor="text1"/>
          <w:sz w:val="21"/>
          <w:szCs w:val="21"/>
          <w14:textFill>
            <w14:solidFill>
              <w14:schemeClr w14:val="tx1"/>
            </w14:solidFill>
          </w14:textFill>
        </w:rPr>
      </w:pPr>
    </w:p>
    <w:p w14:paraId="6F351903">
      <w:pPr>
        <w:spacing w:line="360" w:lineRule="auto"/>
        <w:rPr>
          <w:rFonts w:ascii="宋体" w:hAnsi="宋体" w:cs="微软雅黑"/>
          <w:color w:val="000000" w:themeColor="text1"/>
          <w:sz w:val="21"/>
          <w:szCs w:val="21"/>
          <w14:textFill>
            <w14:solidFill>
              <w14:schemeClr w14:val="tx1"/>
            </w14:solidFill>
          </w14:textFill>
        </w:rPr>
      </w:pPr>
    </w:p>
    <w:p w14:paraId="59D11BAE">
      <w:pPr>
        <w:spacing w:line="480" w:lineRule="auto"/>
        <w:ind w:firstLine="3675" w:firstLineChars="17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1FF7A65C">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0C76A046">
      <w:pPr>
        <w:spacing w:line="480" w:lineRule="auto"/>
        <w:rPr>
          <w:rFonts w:hint="eastAsia" w:ascii="宋体" w:hAnsi="宋体" w:cs="微软雅黑"/>
          <w:b/>
          <w:bCs/>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77B91B6F">
      <w:pPr>
        <w:rPr>
          <w:rFonts w:hint="eastAsia" w:ascii="宋体" w:hAnsi="宋体" w:cs="微软雅黑"/>
          <w:color w:val="000000" w:themeColor="text1"/>
          <w:szCs w:val="21"/>
          <w14:textFill>
            <w14:solidFill>
              <w14:schemeClr w14:val="tx1"/>
            </w14:solidFill>
          </w14:textFill>
        </w:rPr>
      </w:pPr>
    </w:p>
    <w:p w14:paraId="00BF3B77">
      <w:pPr>
        <w:rPr>
          <w:rFonts w:hint="eastAsia" w:ascii="宋体" w:hAnsi="宋体" w:cs="微软雅黑"/>
          <w:color w:val="000000" w:themeColor="text1"/>
          <w:szCs w:val="21"/>
          <w14:textFill>
            <w14:solidFill>
              <w14:schemeClr w14:val="tx1"/>
            </w14:solidFill>
          </w14:textFill>
        </w:rPr>
      </w:pPr>
    </w:p>
    <w:p w14:paraId="197CBEFD">
      <w:pPr>
        <w:jc w:val="both"/>
        <w:rPr>
          <w:rFonts w:hint="eastAsia" w:ascii="宋体" w:hAnsi="宋体"/>
          <w:b w:val="0"/>
          <w:bCs w:val="0"/>
          <w:color w:val="000000" w:themeColor="text1"/>
          <w:sz w:val="21"/>
          <w:szCs w:val="21"/>
          <w:lang w:val="en-US" w:eastAsia="zh-CN"/>
          <w14:textFill>
            <w14:solidFill>
              <w14:schemeClr w14:val="tx1"/>
            </w14:solidFill>
          </w14:textFill>
        </w:rPr>
      </w:pPr>
    </w:p>
    <w:p w14:paraId="45D1685E">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附表3</w:t>
      </w:r>
    </w:p>
    <w:p w14:paraId="419342AB">
      <w:pPr>
        <w:ind w:firstLine="2530" w:firstLineChars="700"/>
        <w:jc w:val="both"/>
        <w:rPr>
          <w:rFonts w:ascii="宋体" w:hAnsi="宋体"/>
          <w:b/>
          <w:bCs/>
          <w:color w:val="000000" w:themeColor="text1"/>
          <w:sz w:val="36"/>
          <w:szCs w:val="36"/>
          <w14:textFill>
            <w14:solidFill>
              <w14:schemeClr w14:val="tx1"/>
            </w14:solidFill>
          </w14:textFill>
        </w:rPr>
      </w:pPr>
      <w:r>
        <w:rPr>
          <w:rFonts w:hint="eastAsia" w:ascii="宋体" w:hAnsi="宋体"/>
          <w:b/>
          <w:bCs/>
          <w:color w:val="000000" w:themeColor="text1"/>
          <w:sz w:val="36"/>
          <w:szCs w:val="36"/>
          <w14:textFill>
            <w14:solidFill>
              <w14:schemeClr w14:val="tx1"/>
            </w14:solidFill>
          </w14:textFill>
        </w:rPr>
        <w:t>供应商基本情况表</w:t>
      </w:r>
    </w:p>
    <w:p w14:paraId="183B4725">
      <w:pPr>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 xml:space="preserve"> </w:t>
      </w:r>
    </w:p>
    <w:tbl>
      <w:tblPr>
        <w:tblStyle w:val="11"/>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20"/>
        <w:gridCol w:w="1180"/>
        <w:gridCol w:w="22"/>
        <w:gridCol w:w="1658"/>
      </w:tblGrid>
      <w:tr w14:paraId="54D34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3F475160">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供应商名称</w:t>
            </w:r>
          </w:p>
        </w:tc>
        <w:tc>
          <w:tcPr>
            <w:tcW w:w="7560" w:type="dxa"/>
            <w:gridSpan w:val="10"/>
            <w:tcBorders>
              <w:top w:val="single" w:color="auto" w:sz="4" w:space="0"/>
              <w:left w:val="nil"/>
              <w:bottom w:val="single" w:color="auto" w:sz="4" w:space="0"/>
              <w:right w:val="single" w:color="auto" w:sz="4" w:space="0"/>
            </w:tcBorders>
            <w:vAlign w:val="center"/>
          </w:tcPr>
          <w:p w14:paraId="1AFD9A78">
            <w:pPr>
              <w:jc w:val="center"/>
              <w:rPr>
                <w:rFonts w:ascii="宋体" w:hAnsi="宋体"/>
                <w:color w:val="000000" w:themeColor="text1"/>
                <w:szCs w:val="21"/>
                <w14:textFill>
                  <w14:solidFill>
                    <w14:schemeClr w14:val="tx1"/>
                  </w14:solidFill>
                </w14:textFill>
              </w:rPr>
            </w:pPr>
          </w:p>
        </w:tc>
      </w:tr>
      <w:tr w14:paraId="7F34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6F109E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注册地址</w:t>
            </w:r>
          </w:p>
        </w:tc>
        <w:tc>
          <w:tcPr>
            <w:tcW w:w="4680" w:type="dxa"/>
            <w:gridSpan w:val="6"/>
            <w:tcBorders>
              <w:top w:val="single" w:color="auto" w:sz="4" w:space="0"/>
              <w:left w:val="nil"/>
              <w:bottom w:val="single" w:color="auto" w:sz="4" w:space="0"/>
              <w:right w:val="single" w:color="auto" w:sz="4" w:space="0"/>
            </w:tcBorders>
            <w:vAlign w:val="center"/>
          </w:tcPr>
          <w:p w14:paraId="407D445B">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1E36A1F5">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邮政编码</w:t>
            </w:r>
          </w:p>
        </w:tc>
        <w:tc>
          <w:tcPr>
            <w:tcW w:w="1658" w:type="dxa"/>
            <w:tcBorders>
              <w:top w:val="single" w:color="auto" w:sz="4" w:space="0"/>
              <w:left w:val="nil"/>
              <w:bottom w:val="single" w:color="auto" w:sz="4" w:space="0"/>
              <w:right w:val="single" w:color="auto" w:sz="4" w:space="0"/>
            </w:tcBorders>
            <w:vAlign w:val="center"/>
          </w:tcPr>
          <w:p w14:paraId="468BF868">
            <w:pPr>
              <w:jc w:val="center"/>
              <w:rPr>
                <w:rFonts w:ascii="宋体" w:hAnsi="宋体"/>
                <w:color w:val="000000" w:themeColor="text1"/>
                <w:szCs w:val="21"/>
                <w14:textFill>
                  <w14:solidFill>
                    <w14:schemeClr w14:val="tx1"/>
                  </w14:solidFill>
                </w14:textFill>
              </w:rPr>
            </w:pPr>
          </w:p>
        </w:tc>
      </w:tr>
      <w:tr w14:paraId="72DD5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tcBorders>
              <w:top w:val="nil"/>
              <w:left w:val="single" w:color="auto" w:sz="4" w:space="0"/>
              <w:bottom w:val="single" w:color="auto" w:sz="4" w:space="0"/>
              <w:right w:val="single" w:color="auto" w:sz="4" w:space="0"/>
            </w:tcBorders>
            <w:vAlign w:val="center"/>
          </w:tcPr>
          <w:p w14:paraId="7CFAEFC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联系方式</w:t>
            </w:r>
          </w:p>
        </w:tc>
        <w:tc>
          <w:tcPr>
            <w:tcW w:w="1080" w:type="dxa"/>
            <w:tcBorders>
              <w:top w:val="single" w:color="auto" w:sz="4" w:space="0"/>
              <w:left w:val="nil"/>
              <w:bottom w:val="single" w:color="auto" w:sz="4" w:space="0"/>
              <w:right w:val="single" w:color="auto" w:sz="4" w:space="0"/>
            </w:tcBorders>
            <w:vAlign w:val="center"/>
          </w:tcPr>
          <w:p w14:paraId="586173EF">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联系人</w:t>
            </w:r>
          </w:p>
        </w:tc>
        <w:tc>
          <w:tcPr>
            <w:tcW w:w="3600" w:type="dxa"/>
            <w:gridSpan w:val="5"/>
            <w:tcBorders>
              <w:top w:val="single" w:color="auto" w:sz="4" w:space="0"/>
              <w:left w:val="nil"/>
              <w:bottom w:val="single" w:color="auto" w:sz="4" w:space="0"/>
              <w:right w:val="single" w:color="auto" w:sz="4" w:space="0"/>
            </w:tcBorders>
            <w:vAlign w:val="center"/>
          </w:tcPr>
          <w:p w14:paraId="79158723">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7A62CD2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17D59CA6">
            <w:pPr>
              <w:jc w:val="center"/>
              <w:rPr>
                <w:rFonts w:ascii="宋体" w:hAnsi="宋体"/>
                <w:color w:val="000000" w:themeColor="text1"/>
                <w:szCs w:val="21"/>
                <w14:textFill>
                  <w14:solidFill>
                    <w14:schemeClr w14:val="tx1"/>
                  </w14:solidFill>
                </w14:textFill>
              </w:rPr>
            </w:pPr>
          </w:p>
        </w:tc>
      </w:tr>
      <w:tr w14:paraId="60AB7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20" w:type="dxa"/>
            <w:vMerge w:val="continue"/>
            <w:tcBorders>
              <w:top w:val="nil"/>
              <w:left w:val="single" w:color="auto" w:sz="4" w:space="0"/>
              <w:bottom w:val="single" w:color="auto" w:sz="4" w:space="0"/>
              <w:right w:val="single" w:color="auto" w:sz="4" w:space="0"/>
            </w:tcBorders>
            <w:vAlign w:val="center"/>
          </w:tcPr>
          <w:p w14:paraId="76A79CDF">
            <w:pPr>
              <w:widowControl/>
              <w:jc w:val="left"/>
              <w:rPr>
                <w:rFonts w:ascii="宋体" w:hAnsi="宋体"/>
                <w:color w:val="000000" w:themeColor="text1"/>
                <w:szCs w:val="21"/>
                <w14:textFill>
                  <w14:solidFill>
                    <w14:schemeClr w14:val="tx1"/>
                  </w14:solidFill>
                </w14:textFill>
              </w:rPr>
            </w:pPr>
          </w:p>
        </w:tc>
        <w:tc>
          <w:tcPr>
            <w:tcW w:w="1080" w:type="dxa"/>
            <w:tcBorders>
              <w:top w:val="single" w:color="auto" w:sz="4" w:space="0"/>
              <w:left w:val="nil"/>
              <w:bottom w:val="single" w:color="auto" w:sz="4" w:space="0"/>
              <w:right w:val="single" w:color="auto" w:sz="4" w:space="0"/>
            </w:tcBorders>
            <w:vAlign w:val="center"/>
          </w:tcPr>
          <w:p w14:paraId="71FE003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网址</w:t>
            </w:r>
          </w:p>
        </w:tc>
        <w:tc>
          <w:tcPr>
            <w:tcW w:w="3600" w:type="dxa"/>
            <w:gridSpan w:val="5"/>
            <w:tcBorders>
              <w:top w:val="single" w:color="auto" w:sz="4" w:space="0"/>
              <w:left w:val="nil"/>
              <w:bottom w:val="single" w:color="auto" w:sz="4" w:space="0"/>
              <w:right w:val="single" w:color="auto" w:sz="4" w:space="0"/>
            </w:tcBorders>
            <w:vAlign w:val="center"/>
          </w:tcPr>
          <w:p w14:paraId="150A52B8">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43960BE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电子邮箱</w:t>
            </w:r>
          </w:p>
        </w:tc>
        <w:tc>
          <w:tcPr>
            <w:tcW w:w="1658" w:type="dxa"/>
            <w:tcBorders>
              <w:top w:val="single" w:color="auto" w:sz="4" w:space="0"/>
              <w:left w:val="nil"/>
              <w:bottom w:val="single" w:color="auto" w:sz="4" w:space="0"/>
              <w:right w:val="single" w:color="auto" w:sz="4" w:space="0"/>
            </w:tcBorders>
            <w:vAlign w:val="center"/>
          </w:tcPr>
          <w:p w14:paraId="3C9EBD92">
            <w:pPr>
              <w:jc w:val="center"/>
              <w:rPr>
                <w:rFonts w:ascii="宋体" w:hAnsi="宋体"/>
                <w:color w:val="000000" w:themeColor="text1"/>
                <w:szCs w:val="21"/>
                <w14:textFill>
                  <w14:solidFill>
                    <w14:schemeClr w14:val="tx1"/>
                  </w14:solidFill>
                </w14:textFill>
              </w:rPr>
            </w:pPr>
          </w:p>
        </w:tc>
      </w:tr>
      <w:tr w14:paraId="10F7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57DEA0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组织结构</w:t>
            </w:r>
          </w:p>
        </w:tc>
        <w:tc>
          <w:tcPr>
            <w:tcW w:w="7560" w:type="dxa"/>
            <w:gridSpan w:val="10"/>
            <w:tcBorders>
              <w:top w:val="single" w:color="auto" w:sz="4" w:space="0"/>
              <w:left w:val="nil"/>
              <w:bottom w:val="single" w:color="auto" w:sz="4" w:space="0"/>
              <w:right w:val="single" w:color="auto" w:sz="4" w:space="0"/>
            </w:tcBorders>
            <w:vAlign w:val="center"/>
          </w:tcPr>
          <w:p w14:paraId="31CE49CA">
            <w:pPr>
              <w:jc w:val="center"/>
              <w:rPr>
                <w:rFonts w:ascii="宋体" w:hAnsi="宋体"/>
                <w:color w:val="000000" w:themeColor="text1"/>
                <w:szCs w:val="21"/>
                <w14:textFill>
                  <w14:solidFill>
                    <w14:schemeClr w14:val="tx1"/>
                  </w14:solidFill>
                </w14:textFill>
              </w:rPr>
            </w:pPr>
          </w:p>
        </w:tc>
      </w:tr>
      <w:tr w14:paraId="19A92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04C0B18">
            <w:pPr>
              <w:jc w:val="center"/>
              <w:rPr>
                <w:rFonts w:hint="eastAsia"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法定代表人/</w:t>
            </w:r>
          </w:p>
          <w:p w14:paraId="14361BAD">
            <w:pPr>
              <w:jc w:val="center"/>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负责人</w:t>
            </w:r>
          </w:p>
        </w:tc>
        <w:tc>
          <w:tcPr>
            <w:tcW w:w="1260" w:type="dxa"/>
            <w:gridSpan w:val="2"/>
            <w:tcBorders>
              <w:top w:val="single" w:color="auto" w:sz="4" w:space="0"/>
              <w:left w:val="nil"/>
              <w:bottom w:val="single" w:color="auto" w:sz="4" w:space="0"/>
              <w:right w:val="single" w:color="auto" w:sz="4" w:space="0"/>
            </w:tcBorders>
            <w:vAlign w:val="center"/>
          </w:tcPr>
          <w:p w14:paraId="72CA2AD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260" w:type="dxa"/>
            <w:tcBorders>
              <w:top w:val="single" w:color="auto" w:sz="4" w:space="0"/>
              <w:left w:val="nil"/>
              <w:bottom w:val="single" w:color="auto" w:sz="4" w:space="0"/>
              <w:right w:val="single" w:color="auto" w:sz="4" w:space="0"/>
            </w:tcBorders>
            <w:vAlign w:val="center"/>
          </w:tcPr>
          <w:p w14:paraId="0CDAD6FB">
            <w:pPr>
              <w:jc w:val="center"/>
              <w:rPr>
                <w:rFonts w:ascii="宋体" w:hAnsi="宋体"/>
                <w:color w:val="000000" w:themeColor="text1"/>
                <w:szCs w:val="2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14:paraId="0F08D569">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技术职称</w:t>
            </w:r>
          </w:p>
        </w:tc>
        <w:tc>
          <w:tcPr>
            <w:tcW w:w="920" w:type="dxa"/>
            <w:gridSpan w:val="3"/>
            <w:tcBorders>
              <w:top w:val="single" w:color="auto" w:sz="4" w:space="0"/>
              <w:left w:val="nil"/>
              <w:bottom w:val="single" w:color="auto" w:sz="4" w:space="0"/>
              <w:right w:val="single" w:color="auto" w:sz="4" w:space="0"/>
            </w:tcBorders>
            <w:vAlign w:val="center"/>
          </w:tcPr>
          <w:p w14:paraId="4D51F4E0">
            <w:pPr>
              <w:jc w:val="center"/>
              <w:rPr>
                <w:rFonts w:ascii="宋体" w:hAnsi="宋体"/>
                <w:color w:val="000000" w:themeColor="text1"/>
                <w:szCs w:val="21"/>
                <w14:textFill>
                  <w14:solidFill>
                    <w14:schemeClr w14:val="tx1"/>
                  </w14:solidFill>
                </w14:textFill>
              </w:rPr>
            </w:pPr>
          </w:p>
        </w:tc>
        <w:tc>
          <w:tcPr>
            <w:tcW w:w="1202" w:type="dxa"/>
            <w:gridSpan w:val="2"/>
            <w:tcBorders>
              <w:top w:val="single" w:color="auto" w:sz="4" w:space="0"/>
              <w:left w:val="nil"/>
              <w:bottom w:val="single" w:color="auto" w:sz="4" w:space="0"/>
              <w:right w:val="single" w:color="auto" w:sz="4" w:space="0"/>
            </w:tcBorders>
            <w:vAlign w:val="center"/>
          </w:tcPr>
          <w:p w14:paraId="0878301A">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23CEBB6E">
            <w:pPr>
              <w:jc w:val="center"/>
              <w:rPr>
                <w:rFonts w:ascii="宋体" w:hAnsi="宋体"/>
                <w:color w:val="000000" w:themeColor="text1"/>
                <w:szCs w:val="21"/>
                <w14:textFill>
                  <w14:solidFill>
                    <w14:schemeClr w14:val="tx1"/>
                  </w14:solidFill>
                </w14:textFill>
              </w:rPr>
            </w:pPr>
          </w:p>
        </w:tc>
      </w:tr>
      <w:tr w14:paraId="4E9E8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9A8D6F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技术负责人</w:t>
            </w:r>
          </w:p>
        </w:tc>
        <w:tc>
          <w:tcPr>
            <w:tcW w:w="1260" w:type="dxa"/>
            <w:gridSpan w:val="2"/>
            <w:tcBorders>
              <w:top w:val="single" w:color="auto" w:sz="4" w:space="0"/>
              <w:left w:val="nil"/>
              <w:bottom w:val="single" w:color="auto" w:sz="4" w:space="0"/>
              <w:right w:val="single" w:color="auto" w:sz="4" w:space="0"/>
            </w:tcBorders>
            <w:vAlign w:val="center"/>
          </w:tcPr>
          <w:p w14:paraId="727033B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260" w:type="dxa"/>
            <w:tcBorders>
              <w:top w:val="single" w:color="auto" w:sz="4" w:space="0"/>
              <w:left w:val="nil"/>
              <w:bottom w:val="single" w:color="auto" w:sz="4" w:space="0"/>
              <w:right w:val="single" w:color="auto" w:sz="4" w:space="0"/>
            </w:tcBorders>
            <w:vAlign w:val="center"/>
          </w:tcPr>
          <w:p w14:paraId="45A6590F">
            <w:pPr>
              <w:jc w:val="center"/>
              <w:rPr>
                <w:rFonts w:ascii="宋体" w:hAnsi="宋体"/>
                <w:color w:val="000000" w:themeColor="text1"/>
                <w:szCs w:val="2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14:paraId="7EA1AF65">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技术职称</w:t>
            </w:r>
          </w:p>
        </w:tc>
        <w:tc>
          <w:tcPr>
            <w:tcW w:w="920" w:type="dxa"/>
            <w:gridSpan w:val="3"/>
            <w:tcBorders>
              <w:top w:val="single" w:color="auto" w:sz="4" w:space="0"/>
              <w:left w:val="nil"/>
              <w:bottom w:val="single" w:color="auto" w:sz="4" w:space="0"/>
              <w:right w:val="single" w:color="auto" w:sz="4" w:space="0"/>
            </w:tcBorders>
            <w:vAlign w:val="center"/>
          </w:tcPr>
          <w:p w14:paraId="45F2CBC0">
            <w:pPr>
              <w:jc w:val="center"/>
              <w:rPr>
                <w:rFonts w:ascii="宋体" w:hAnsi="宋体"/>
                <w:color w:val="000000" w:themeColor="text1"/>
                <w:szCs w:val="21"/>
                <w14:textFill>
                  <w14:solidFill>
                    <w14:schemeClr w14:val="tx1"/>
                  </w14:solidFill>
                </w14:textFill>
              </w:rPr>
            </w:pPr>
          </w:p>
        </w:tc>
        <w:tc>
          <w:tcPr>
            <w:tcW w:w="1202" w:type="dxa"/>
            <w:gridSpan w:val="2"/>
            <w:tcBorders>
              <w:top w:val="single" w:color="auto" w:sz="4" w:space="0"/>
              <w:left w:val="nil"/>
              <w:bottom w:val="single" w:color="auto" w:sz="4" w:space="0"/>
              <w:right w:val="single" w:color="auto" w:sz="4" w:space="0"/>
            </w:tcBorders>
            <w:vAlign w:val="center"/>
          </w:tcPr>
          <w:p w14:paraId="1A51617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197986D2">
            <w:pPr>
              <w:jc w:val="center"/>
              <w:rPr>
                <w:rFonts w:ascii="宋体" w:hAnsi="宋体"/>
                <w:color w:val="000000" w:themeColor="text1"/>
                <w:szCs w:val="21"/>
                <w14:textFill>
                  <w14:solidFill>
                    <w14:schemeClr w14:val="tx1"/>
                  </w14:solidFill>
                </w14:textFill>
              </w:rPr>
            </w:pPr>
          </w:p>
        </w:tc>
      </w:tr>
      <w:tr w14:paraId="7086A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6C089374">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成立时间</w:t>
            </w:r>
          </w:p>
        </w:tc>
        <w:tc>
          <w:tcPr>
            <w:tcW w:w="2520" w:type="dxa"/>
            <w:gridSpan w:val="3"/>
            <w:tcBorders>
              <w:top w:val="single" w:color="auto" w:sz="4" w:space="0"/>
              <w:left w:val="nil"/>
              <w:bottom w:val="single" w:color="auto" w:sz="4" w:space="0"/>
              <w:right w:val="single" w:color="auto" w:sz="4" w:space="0"/>
            </w:tcBorders>
            <w:vAlign w:val="center"/>
          </w:tcPr>
          <w:p w14:paraId="3195269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tc>
        <w:tc>
          <w:tcPr>
            <w:tcW w:w="5040" w:type="dxa"/>
            <w:gridSpan w:val="7"/>
            <w:tcBorders>
              <w:top w:val="single" w:color="auto" w:sz="4" w:space="0"/>
              <w:left w:val="nil"/>
              <w:bottom w:val="single" w:color="auto" w:sz="4" w:space="0"/>
              <w:right w:val="single" w:color="auto" w:sz="4" w:space="0"/>
            </w:tcBorders>
            <w:vAlign w:val="center"/>
          </w:tcPr>
          <w:p w14:paraId="4D16599A">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员工总人数：</w:t>
            </w:r>
          </w:p>
        </w:tc>
      </w:tr>
      <w:tr w14:paraId="7EBB1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AC22F5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企业资质等级</w:t>
            </w:r>
          </w:p>
        </w:tc>
        <w:tc>
          <w:tcPr>
            <w:tcW w:w="2520" w:type="dxa"/>
            <w:gridSpan w:val="3"/>
            <w:tcBorders>
              <w:top w:val="single" w:color="auto" w:sz="4" w:space="0"/>
              <w:left w:val="nil"/>
              <w:bottom w:val="single" w:color="auto" w:sz="4" w:space="0"/>
              <w:right w:val="single" w:color="auto" w:sz="4" w:space="0"/>
            </w:tcBorders>
            <w:vAlign w:val="center"/>
          </w:tcPr>
          <w:p w14:paraId="190EFEE0">
            <w:pPr>
              <w:jc w:val="center"/>
              <w:rPr>
                <w:rFonts w:ascii="宋体" w:hAnsi="宋体"/>
                <w:color w:val="000000" w:themeColor="text1"/>
                <w:szCs w:val="21"/>
                <w14:textFill>
                  <w14:solidFill>
                    <w14:schemeClr w14:val="tx1"/>
                  </w14:solidFill>
                </w14:textFill>
              </w:rPr>
            </w:pPr>
          </w:p>
        </w:tc>
        <w:tc>
          <w:tcPr>
            <w:tcW w:w="1680" w:type="dxa"/>
            <w:gridSpan w:val="2"/>
            <w:vMerge w:val="restart"/>
            <w:tcBorders>
              <w:top w:val="nil"/>
              <w:left w:val="nil"/>
              <w:bottom w:val="single" w:color="auto" w:sz="4" w:space="0"/>
              <w:right w:val="single" w:color="auto" w:sz="4" w:space="0"/>
            </w:tcBorders>
            <w:vAlign w:val="center"/>
          </w:tcPr>
          <w:p w14:paraId="41BE5E5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其中</w:t>
            </w:r>
          </w:p>
        </w:tc>
        <w:tc>
          <w:tcPr>
            <w:tcW w:w="1680" w:type="dxa"/>
            <w:gridSpan w:val="3"/>
            <w:tcBorders>
              <w:top w:val="single" w:color="auto" w:sz="4" w:space="0"/>
              <w:left w:val="nil"/>
              <w:bottom w:val="single" w:color="auto" w:sz="4" w:space="0"/>
              <w:right w:val="single" w:color="auto" w:sz="4" w:space="0"/>
            </w:tcBorders>
            <w:vAlign w:val="center"/>
          </w:tcPr>
          <w:p w14:paraId="708D62B5">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项目经理</w:t>
            </w:r>
          </w:p>
        </w:tc>
        <w:tc>
          <w:tcPr>
            <w:tcW w:w="1680" w:type="dxa"/>
            <w:gridSpan w:val="2"/>
            <w:tcBorders>
              <w:top w:val="single" w:color="auto" w:sz="4" w:space="0"/>
              <w:left w:val="nil"/>
              <w:bottom w:val="single" w:color="auto" w:sz="4" w:space="0"/>
              <w:right w:val="single" w:color="auto" w:sz="4" w:space="0"/>
            </w:tcBorders>
            <w:vAlign w:val="center"/>
          </w:tcPr>
          <w:p w14:paraId="03DFECCD">
            <w:pPr>
              <w:jc w:val="center"/>
              <w:rPr>
                <w:rFonts w:ascii="宋体" w:hAnsi="宋体"/>
                <w:color w:val="000000" w:themeColor="text1"/>
                <w:szCs w:val="21"/>
                <w14:textFill>
                  <w14:solidFill>
                    <w14:schemeClr w14:val="tx1"/>
                  </w14:solidFill>
                </w14:textFill>
              </w:rPr>
            </w:pPr>
          </w:p>
        </w:tc>
      </w:tr>
      <w:tr w14:paraId="46C03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AF06E30">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营业执照号</w:t>
            </w:r>
          </w:p>
        </w:tc>
        <w:tc>
          <w:tcPr>
            <w:tcW w:w="2520" w:type="dxa"/>
            <w:gridSpan w:val="3"/>
            <w:tcBorders>
              <w:top w:val="single" w:color="auto" w:sz="4" w:space="0"/>
              <w:left w:val="nil"/>
              <w:bottom w:val="single" w:color="auto" w:sz="4" w:space="0"/>
              <w:right w:val="single" w:color="auto" w:sz="4" w:space="0"/>
            </w:tcBorders>
            <w:vAlign w:val="center"/>
          </w:tcPr>
          <w:p w14:paraId="1A03E2A6">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58088E81">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18A53B4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高级职称人员</w:t>
            </w:r>
          </w:p>
        </w:tc>
        <w:tc>
          <w:tcPr>
            <w:tcW w:w="1680" w:type="dxa"/>
            <w:gridSpan w:val="2"/>
            <w:tcBorders>
              <w:top w:val="single" w:color="auto" w:sz="4" w:space="0"/>
              <w:left w:val="nil"/>
              <w:bottom w:val="single" w:color="auto" w:sz="4" w:space="0"/>
              <w:right w:val="single" w:color="auto" w:sz="4" w:space="0"/>
            </w:tcBorders>
            <w:vAlign w:val="center"/>
          </w:tcPr>
          <w:p w14:paraId="50701399">
            <w:pPr>
              <w:jc w:val="center"/>
              <w:rPr>
                <w:rFonts w:ascii="宋体" w:hAnsi="宋体"/>
                <w:color w:val="000000" w:themeColor="text1"/>
                <w:szCs w:val="21"/>
                <w14:textFill>
                  <w14:solidFill>
                    <w14:schemeClr w14:val="tx1"/>
                  </w14:solidFill>
                </w14:textFill>
              </w:rPr>
            </w:pPr>
          </w:p>
        </w:tc>
      </w:tr>
      <w:tr w14:paraId="5532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246880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注册资金</w:t>
            </w:r>
          </w:p>
        </w:tc>
        <w:tc>
          <w:tcPr>
            <w:tcW w:w="2520" w:type="dxa"/>
            <w:gridSpan w:val="3"/>
            <w:tcBorders>
              <w:top w:val="single" w:color="auto" w:sz="4" w:space="0"/>
              <w:left w:val="nil"/>
              <w:bottom w:val="single" w:color="auto" w:sz="4" w:space="0"/>
              <w:right w:val="single" w:color="auto" w:sz="4" w:space="0"/>
            </w:tcBorders>
            <w:vAlign w:val="center"/>
          </w:tcPr>
          <w:p w14:paraId="7AF70255">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2ADFD310">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77B0B0C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中级职称人员</w:t>
            </w:r>
          </w:p>
        </w:tc>
        <w:tc>
          <w:tcPr>
            <w:tcW w:w="1680" w:type="dxa"/>
            <w:gridSpan w:val="2"/>
            <w:tcBorders>
              <w:top w:val="single" w:color="auto" w:sz="4" w:space="0"/>
              <w:left w:val="nil"/>
              <w:bottom w:val="single" w:color="auto" w:sz="4" w:space="0"/>
              <w:right w:val="single" w:color="auto" w:sz="4" w:space="0"/>
            </w:tcBorders>
            <w:vAlign w:val="center"/>
          </w:tcPr>
          <w:p w14:paraId="4C2F8B64">
            <w:pPr>
              <w:jc w:val="center"/>
              <w:rPr>
                <w:rFonts w:ascii="宋体" w:hAnsi="宋体"/>
                <w:color w:val="000000" w:themeColor="text1"/>
                <w:szCs w:val="21"/>
                <w14:textFill>
                  <w14:solidFill>
                    <w14:schemeClr w14:val="tx1"/>
                  </w14:solidFill>
                </w14:textFill>
              </w:rPr>
            </w:pPr>
          </w:p>
        </w:tc>
      </w:tr>
      <w:tr w14:paraId="65D1D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87AA18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开户银行</w:t>
            </w:r>
          </w:p>
        </w:tc>
        <w:tc>
          <w:tcPr>
            <w:tcW w:w="2520" w:type="dxa"/>
            <w:gridSpan w:val="3"/>
            <w:tcBorders>
              <w:top w:val="single" w:color="auto" w:sz="4" w:space="0"/>
              <w:left w:val="nil"/>
              <w:bottom w:val="single" w:color="auto" w:sz="4" w:space="0"/>
              <w:right w:val="single" w:color="auto" w:sz="4" w:space="0"/>
            </w:tcBorders>
            <w:vAlign w:val="center"/>
          </w:tcPr>
          <w:p w14:paraId="239185FC">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00A5F761">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0A3F37A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初级职称人员</w:t>
            </w:r>
          </w:p>
        </w:tc>
        <w:tc>
          <w:tcPr>
            <w:tcW w:w="1680" w:type="dxa"/>
            <w:gridSpan w:val="2"/>
            <w:tcBorders>
              <w:top w:val="single" w:color="auto" w:sz="4" w:space="0"/>
              <w:left w:val="nil"/>
              <w:bottom w:val="single" w:color="auto" w:sz="4" w:space="0"/>
              <w:right w:val="single" w:color="auto" w:sz="4" w:space="0"/>
            </w:tcBorders>
            <w:vAlign w:val="center"/>
          </w:tcPr>
          <w:p w14:paraId="3D1D058A">
            <w:pPr>
              <w:jc w:val="center"/>
              <w:rPr>
                <w:rFonts w:ascii="宋体" w:hAnsi="宋体"/>
                <w:color w:val="000000" w:themeColor="text1"/>
                <w:szCs w:val="21"/>
                <w14:textFill>
                  <w14:solidFill>
                    <w14:schemeClr w14:val="tx1"/>
                  </w14:solidFill>
                </w14:textFill>
              </w:rPr>
            </w:pPr>
          </w:p>
        </w:tc>
      </w:tr>
      <w:tr w14:paraId="3F087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BC8A49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账号</w:t>
            </w:r>
          </w:p>
        </w:tc>
        <w:tc>
          <w:tcPr>
            <w:tcW w:w="2520" w:type="dxa"/>
            <w:gridSpan w:val="3"/>
            <w:tcBorders>
              <w:top w:val="single" w:color="auto" w:sz="4" w:space="0"/>
              <w:left w:val="nil"/>
              <w:bottom w:val="single" w:color="auto" w:sz="4" w:space="0"/>
              <w:right w:val="single" w:color="auto" w:sz="4" w:space="0"/>
            </w:tcBorders>
            <w:vAlign w:val="center"/>
          </w:tcPr>
          <w:p w14:paraId="0F3E8EFE">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7B0169DF">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2729F35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技工</w:t>
            </w:r>
          </w:p>
        </w:tc>
        <w:tc>
          <w:tcPr>
            <w:tcW w:w="1680" w:type="dxa"/>
            <w:gridSpan w:val="2"/>
            <w:tcBorders>
              <w:top w:val="single" w:color="auto" w:sz="4" w:space="0"/>
              <w:left w:val="nil"/>
              <w:bottom w:val="single" w:color="auto" w:sz="4" w:space="0"/>
              <w:right w:val="single" w:color="auto" w:sz="4" w:space="0"/>
            </w:tcBorders>
            <w:vAlign w:val="center"/>
          </w:tcPr>
          <w:p w14:paraId="61F609F6">
            <w:pPr>
              <w:jc w:val="center"/>
              <w:rPr>
                <w:rFonts w:ascii="宋体" w:hAnsi="宋体"/>
                <w:color w:val="000000" w:themeColor="text1"/>
                <w:szCs w:val="21"/>
                <w14:textFill>
                  <w14:solidFill>
                    <w14:schemeClr w14:val="tx1"/>
                  </w14:solidFill>
                </w14:textFill>
              </w:rPr>
            </w:pPr>
          </w:p>
        </w:tc>
      </w:tr>
      <w:tr w14:paraId="4AE63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5B22B910">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经营范围</w:t>
            </w:r>
          </w:p>
        </w:tc>
        <w:tc>
          <w:tcPr>
            <w:tcW w:w="7560" w:type="dxa"/>
            <w:gridSpan w:val="10"/>
            <w:tcBorders>
              <w:top w:val="single" w:color="auto" w:sz="4" w:space="0"/>
              <w:left w:val="nil"/>
              <w:bottom w:val="single" w:color="auto" w:sz="4" w:space="0"/>
              <w:right w:val="single" w:color="auto" w:sz="4" w:space="0"/>
            </w:tcBorders>
            <w:vAlign w:val="center"/>
          </w:tcPr>
          <w:p w14:paraId="3BDA1618">
            <w:pPr>
              <w:rPr>
                <w:rFonts w:ascii="宋体" w:hAnsi="宋体"/>
                <w:color w:val="000000" w:themeColor="text1"/>
                <w:szCs w:val="21"/>
                <w14:textFill>
                  <w14:solidFill>
                    <w14:schemeClr w14:val="tx1"/>
                  </w14:solidFill>
                </w14:textFill>
              </w:rPr>
            </w:pPr>
          </w:p>
        </w:tc>
      </w:tr>
      <w:tr w14:paraId="2CC64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8D5D57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备注</w:t>
            </w:r>
          </w:p>
        </w:tc>
        <w:tc>
          <w:tcPr>
            <w:tcW w:w="7560" w:type="dxa"/>
            <w:gridSpan w:val="10"/>
            <w:tcBorders>
              <w:top w:val="single" w:color="auto" w:sz="4" w:space="0"/>
              <w:left w:val="nil"/>
              <w:bottom w:val="single" w:color="auto" w:sz="4" w:space="0"/>
              <w:right w:val="single" w:color="auto" w:sz="4" w:space="0"/>
            </w:tcBorders>
            <w:vAlign w:val="center"/>
          </w:tcPr>
          <w:p w14:paraId="4134CD07">
            <w:pPr>
              <w:jc w:val="center"/>
              <w:rPr>
                <w:rFonts w:ascii="宋体" w:hAnsi="宋体"/>
                <w:color w:val="000000" w:themeColor="text1"/>
                <w:szCs w:val="21"/>
                <w14:textFill>
                  <w14:solidFill>
                    <w14:schemeClr w14:val="tx1"/>
                  </w14:solidFill>
                </w14:textFill>
              </w:rPr>
            </w:pPr>
          </w:p>
        </w:tc>
      </w:tr>
    </w:tbl>
    <w:p w14:paraId="1D9015EF">
      <w:pPr>
        <w:adjustRightInd w:val="0"/>
        <w:spacing w:line="400" w:lineRule="exact"/>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534B3DE1">
      <w:pPr>
        <w:adjustRightInd w:val="0"/>
        <w:spacing w:line="400" w:lineRule="exact"/>
        <w:jc w:val="left"/>
        <w:rPr>
          <w:rFonts w:ascii="宋体" w:hAnsi="宋体"/>
          <w:color w:val="000000" w:themeColor="text1"/>
          <w:sz w:val="24"/>
          <w:szCs w:val="24"/>
          <w14:textFill>
            <w14:solidFill>
              <w14:schemeClr w14:val="tx1"/>
            </w14:solidFill>
          </w14:textFill>
        </w:rPr>
      </w:pPr>
    </w:p>
    <w:p w14:paraId="15B9306A">
      <w:pPr>
        <w:adjustRightInd w:val="0"/>
        <w:spacing w:line="400" w:lineRule="exact"/>
        <w:jc w:val="left"/>
        <w:rPr>
          <w:rFonts w:ascii="宋体" w:hAnsi="宋体"/>
          <w:color w:val="000000" w:themeColor="text1"/>
          <w:sz w:val="24"/>
          <w:szCs w:val="24"/>
          <w14:textFill>
            <w14:solidFill>
              <w14:schemeClr w14:val="tx1"/>
            </w14:solidFill>
          </w14:textFill>
        </w:rPr>
      </w:pPr>
    </w:p>
    <w:p w14:paraId="2C163FE0">
      <w:pPr>
        <w:spacing w:line="480" w:lineRule="auto"/>
        <w:ind w:firstLine="3045" w:firstLineChars="14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55ACE11F">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461DB0E2">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2157870E">
      <w:pPr>
        <w:jc w:val="both"/>
        <w:rPr>
          <w:rFonts w:hint="eastAsia" w:ascii="宋体" w:hAnsi="宋体"/>
          <w:b w:val="0"/>
          <w:bCs w:val="0"/>
          <w:color w:val="000000" w:themeColor="text1"/>
          <w:sz w:val="21"/>
          <w:szCs w:val="21"/>
          <w:lang w:val="en-US" w:eastAsia="zh-CN"/>
          <w14:textFill>
            <w14:solidFill>
              <w14:schemeClr w14:val="tx1"/>
            </w14:solidFill>
          </w14:textFill>
        </w:rPr>
      </w:pPr>
    </w:p>
    <w:p w14:paraId="1C6A6465">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附表4</w:t>
      </w:r>
      <w:bookmarkStart w:id="0" w:name="_Toc331850060"/>
      <w:bookmarkStart w:id="1" w:name="_Toc2859"/>
      <w:bookmarkStart w:id="2" w:name="_Toc331160572"/>
      <w:bookmarkStart w:id="3" w:name="_Toc32126"/>
    </w:p>
    <w:p w14:paraId="00A48E7B">
      <w:pPr>
        <w:ind w:firstLine="3240" w:firstLineChars="900"/>
        <w:jc w:val="both"/>
        <w:rPr>
          <w:rFonts w:hint="eastAsia" w:ascii="宋体" w:hAnsi="宋体" w:eastAsia="宋体" w:cs="微软雅黑"/>
          <w:bCs w:val="0"/>
          <w:color w:val="000000" w:themeColor="text1"/>
          <w:sz w:val="36"/>
          <w:szCs w:val="36"/>
          <w14:textFill>
            <w14:solidFill>
              <w14:schemeClr w14:val="tx1"/>
            </w14:solidFill>
          </w14:textFill>
        </w:rPr>
      </w:pPr>
      <w:r>
        <w:rPr>
          <w:rFonts w:hint="eastAsia" w:ascii="宋体" w:hAnsi="宋体" w:eastAsia="宋体" w:cs="微软雅黑"/>
          <w:bCs w:val="0"/>
          <w:color w:val="000000" w:themeColor="text1"/>
          <w:sz w:val="36"/>
          <w:szCs w:val="36"/>
          <w14:textFill>
            <w14:solidFill>
              <w14:schemeClr w14:val="tx1"/>
            </w14:solidFill>
          </w14:textFill>
        </w:rPr>
        <w:t>报价表</w:t>
      </w:r>
    </w:p>
    <w:p w14:paraId="5297925D">
      <w:pPr>
        <w:pStyle w:val="4"/>
        <w:spacing w:line="400" w:lineRule="exact"/>
        <w:ind w:firstLine="5250" w:firstLineChars="2500"/>
        <w:jc w:val="both"/>
        <w:rPr>
          <w:rFonts w:hint="eastAsia" w:ascii="宋体" w:hAnsi="宋体" w:eastAsia="宋体" w:cs="宋体"/>
          <w:b w:val="0"/>
          <w:color w:val="000000" w:themeColor="text1"/>
          <w:sz w:val="21"/>
          <w:szCs w:val="21"/>
          <w14:textFill>
            <w14:solidFill>
              <w14:schemeClr w14:val="tx1"/>
            </w14:solidFill>
          </w14:textFill>
        </w:rPr>
      </w:pPr>
      <w:r>
        <w:rPr>
          <w:rFonts w:hint="eastAsia" w:ascii="宋体" w:hAnsi="宋体" w:eastAsia="宋体" w:cs="宋体"/>
          <w:b w:val="0"/>
          <w:color w:val="000000" w:themeColor="text1"/>
          <w:sz w:val="21"/>
          <w:szCs w:val="21"/>
          <w14:textFill>
            <w14:solidFill>
              <w14:schemeClr w14:val="tx1"/>
            </w14:solidFill>
          </w14:textFill>
        </w:rPr>
        <w:t>货币单位：元（人民币</w:t>
      </w:r>
      <w:r>
        <w:rPr>
          <w:rFonts w:hint="eastAsia" w:ascii="宋体" w:hAnsi="宋体" w:eastAsia="宋体" w:cs="宋体"/>
          <w:b w:val="0"/>
          <w:color w:val="000000" w:themeColor="text1"/>
          <w:sz w:val="21"/>
          <w:szCs w:val="21"/>
          <w:lang w:eastAsia="zh-CN"/>
          <w14:textFill>
            <w14:solidFill>
              <w14:schemeClr w14:val="tx1"/>
            </w14:solidFill>
          </w14:textFill>
        </w:rPr>
        <w:t>）</w:t>
      </w:r>
    </w:p>
    <w:tbl>
      <w:tblPr>
        <w:tblStyle w:val="11"/>
        <w:tblW w:w="10983" w:type="dxa"/>
        <w:tblInd w:w="-10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2484"/>
        <w:gridCol w:w="1277"/>
        <w:gridCol w:w="1810"/>
        <w:gridCol w:w="1163"/>
        <w:gridCol w:w="862"/>
        <w:gridCol w:w="954"/>
        <w:gridCol w:w="884"/>
        <w:gridCol w:w="900"/>
      </w:tblGrid>
      <w:tr w14:paraId="5680D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649" w:type="dxa"/>
            <w:vAlign w:val="center"/>
          </w:tcPr>
          <w:p w14:paraId="48C4F696">
            <w:pPr>
              <w:widowControl/>
              <w:jc w:val="center"/>
              <w:textAlignment w:val="center"/>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序号</w:t>
            </w:r>
          </w:p>
        </w:tc>
        <w:tc>
          <w:tcPr>
            <w:tcW w:w="2484" w:type="dxa"/>
            <w:vAlign w:val="center"/>
          </w:tcPr>
          <w:p w14:paraId="1F306134">
            <w:pPr>
              <w:widowControl/>
              <w:jc w:val="center"/>
              <w:textAlignment w:val="center"/>
              <w:rPr>
                <w:rFonts w:hint="eastAsia" w:ascii="宋体" w:hAnsi="宋体" w:cs="宋体"/>
                <w:color w:val="000000"/>
                <w:kern w:val="0"/>
                <w:szCs w:val="21"/>
                <w:u w:val="none"/>
                <w:lang w:bidi="ar"/>
              </w:rPr>
            </w:pPr>
            <w:r>
              <w:rPr>
                <w:rFonts w:hint="eastAsia" w:ascii="宋体" w:hAnsi="宋体" w:cs="宋体"/>
                <w:color w:val="000000"/>
                <w:kern w:val="0"/>
                <w:szCs w:val="21"/>
                <w:u w:val="none"/>
                <w:lang w:bidi="ar"/>
              </w:rPr>
              <w:t>名</w:t>
            </w:r>
            <w:r>
              <w:rPr>
                <w:rFonts w:hint="eastAsia" w:ascii="宋体" w:hAnsi="宋体" w:cs="宋体"/>
                <w:color w:val="000000"/>
                <w:kern w:val="0"/>
                <w:szCs w:val="21"/>
                <w:u w:val="none"/>
                <w:lang w:val="en-US" w:eastAsia="zh-CN" w:bidi="ar"/>
              </w:rPr>
              <w:t xml:space="preserve">  </w:t>
            </w:r>
            <w:r>
              <w:rPr>
                <w:rFonts w:hint="eastAsia" w:ascii="宋体" w:hAnsi="宋体" w:cs="宋体"/>
                <w:color w:val="000000"/>
                <w:kern w:val="0"/>
                <w:szCs w:val="21"/>
                <w:u w:val="none"/>
                <w:lang w:bidi="ar"/>
              </w:rPr>
              <w:t>称</w:t>
            </w:r>
          </w:p>
        </w:tc>
        <w:tc>
          <w:tcPr>
            <w:tcW w:w="1277" w:type="dxa"/>
            <w:vAlign w:val="center"/>
          </w:tcPr>
          <w:p w14:paraId="7C35665D">
            <w:pPr>
              <w:widowControl/>
              <w:jc w:val="center"/>
              <w:textAlignment w:val="center"/>
              <w:rPr>
                <w:rFonts w:hint="default" w:ascii="宋体" w:hAnsi="宋体" w:eastAsia="宋体" w:cs="宋体"/>
                <w:color w:val="000000" w:themeColor="text1"/>
                <w:kern w:val="0"/>
                <w:szCs w:val="21"/>
                <w:u w:val="none"/>
                <w:lang w:val="en-US" w:eastAsia="zh-CN" w:bidi="ar"/>
                <w14:textFill>
                  <w14:solidFill>
                    <w14:schemeClr w14:val="tx1"/>
                  </w14:solidFill>
                </w14:textFill>
              </w:rPr>
            </w:pPr>
            <w:r>
              <w:rPr>
                <w:rFonts w:hint="eastAsia" w:ascii="宋体" w:hAnsi="宋体" w:cs="宋体"/>
                <w:color w:val="000000" w:themeColor="text1"/>
                <w:kern w:val="0"/>
                <w:szCs w:val="21"/>
                <w:u w:val="none"/>
                <w:lang w:val="en-US" w:eastAsia="zh-CN" w:bidi="ar"/>
                <w14:textFill>
                  <w14:solidFill>
                    <w14:schemeClr w14:val="tx1"/>
                  </w14:solidFill>
                </w14:textFill>
              </w:rPr>
              <w:t>型号规格</w:t>
            </w:r>
          </w:p>
        </w:tc>
        <w:tc>
          <w:tcPr>
            <w:tcW w:w="1810" w:type="dxa"/>
            <w:vAlign w:val="center"/>
          </w:tcPr>
          <w:p w14:paraId="66487CAC">
            <w:pPr>
              <w:widowControl/>
              <w:jc w:val="center"/>
              <w:textAlignment w:val="center"/>
              <w:rPr>
                <w:rFonts w:hint="default" w:ascii="宋体" w:hAnsi="宋体" w:eastAsia="宋体" w:cs="宋体"/>
                <w:color w:val="000000" w:themeColor="text1"/>
                <w:kern w:val="0"/>
                <w:szCs w:val="21"/>
                <w:u w:val="none"/>
                <w:lang w:val="en-US" w:eastAsia="zh-CN" w:bidi="ar"/>
                <w14:textFill>
                  <w14:solidFill>
                    <w14:schemeClr w14:val="tx1"/>
                  </w14:solidFill>
                </w14:textFill>
              </w:rPr>
            </w:pPr>
            <w:r>
              <w:rPr>
                <w:rFonts w:hint="eastAsia" w:ascii="宋体" w:hAnsi="宋体" w:cs="宋体"/>
                <w:color w:val="000000" w:themeColor="text1"/>
                <w:kern w:val="0"/>
                <w:szCs w:val="21"/>
                <w:u w:val="none"/>
                <w:lang w:val="en-US" w:eastAsia="zh-CN" w:bidi="ar"/>
                <w14:textFill>
                  <w14:solidFill>
                    <w14:schemeClr w14:val="tx1"/>
                  </w14:solidFill>
                </w14:textFill>
              </w:rPr>
              <w:t>生产厂家</w:t>
            </w:r>
          </w:p>
        </w:tc>
        <w:tc>
          <w:tcPr>
            <w:tcW w:w="1163" w:type="dxa"/>
            <w:vAlign w:val="center"/>
          </w:tcPr>
          <w:p w14:paraId="049603BB">
            <w:pPr>
              <w:widowControl/>
              <w:jc w:val="center"/>
              <w:textAlignment w:val="center"/>
              <w:rPr>
                <w:rFonts w:hint="eastAsia" w:ascii="宋体" w:hAnsi="宋体" w:cs="宋体"/>
                <w:color w:val="000000"/>
                <w:kern w:val="0"/>
                <w:szCs w:val="21"/>
                <w:u w:val="none"/>
                <w:lang w:bidi="ar"/>
              </w:rPr>
            </w:pPr>
            <w:r>
              <w:rPr>
                <w:rFonts w:hint="eastAsia" w:ascii="宋体" w:hAnsi="宋体" w:eastAsia="宋体" w:cs="宋体"/>
                <w:color w:val="000000"/>
                <w:kern w:val="0"/>
                <w:szCs w:val="21"/>
                <w:u w:val="none"/>
                <w:lang w:eastAsia="zh-CN" w:bidi="ar"/>
              </w:rPr>
              <w:t>采购数量</w:t>
            </w:r>
          </w:p>
        </w:tc>
        <w:tc>
          <w:tcPr>
            <w:tcW w:w="862" w:type="dxa"/>
            <w:vAlign w:val="center"/>
          </w:tcPr>
          <w:p w14:paraId="72C66F43">
            <w:pPr>
              <w:widowControl/>
              <w:jc w:val="center"/>
              <w:textAlignment w:val="center"/>
              <w:rPr>
                <w:rFonts w:hint="eastAsia" w:ascii="宋体" w:hAnsi="宋体" w:cs="宋体"/>
                <w:color w:val="000000"/>
                <w:kern w:val="0"/>
                <w:szCs w:val="21"/>
                <w:u w:val="none"/>
                <w:lang w:bidi="ar"/>
              </w:rPr>
            </w:pPr>
            <w:r>
              <w:rPr>
                <w:rFonts w:hint="eastAsia" w:ascii="宋体" w:hAnsi="宋体" w:eastAsia="宋体" w:cs="宋体"/>
                <w:color w:val="000000"/>
                <w:kern w:val="0"/>
                <w:szCs w:val="21"/>
                <w:u w:val="none"/>
                <w:lang w:val="en-US" w:eastAsia="zh-CN" w:bidi="ar"/>
              </w:rPr>
              <w:t>单位</w:t>
            </w:r>
          </w:p>
        </w:tc>
        <w:tc>
          <w:tcPr>
            <w:tcW w:w="954" w:type="dxa"/>
            <w:vAlign w:val="center"/>
          </w:tcPr>
          <w:p w14:paraId="366F89AF">
            <w:pPr>
              <w:widowControl/>
              <w:jc w:val="center"/>
              <w:textAlignment w:val="center"/>
              <w:rPr>
                <w:rFonts w:hint="eastAsia" w:ascii="宋体" w:hAnsi="宋体" w:cs="宋体"/>
                <w:color w:val="000000"/>
                <w:kern w:val="0"/>
                <w:szCs w:val="21"/>
                <w:u w:val="none"/>
                <w:lang w:val="en-US" w:eastAsia="zh-CN" w:bidi="ar"/>
              </w:rPr>
            </w:pPr>
            <w:r>
              <w:rPr>
                <w:rFonts w:hint="eastAsia" w:ascii="宋体" w:hAnsi="宋体" w:cs="宋体"/>
                <w:color w:val="000000"/>
                <w:kern w:val="0"/>
                <w:szCs w:val="21"/>
                <w:u w:val="none"/>
                <w:lang w:val="en-US" w:eastAsia="zh-CN" w:bidi="ar"/>
              </w:rPr>
              <w:t>单价</w:t>
            </w:r>
          </w:p>
          <w:p w14:paraId="5FF1A392">
            <w:pPr>
              <w:widowControl/>
              <w:jc w:val="center"/>
              <w:textAlignment w:val="center"/>
              <w:rPr>
                <w:rFonts w:hint="eastAsia" w:ascii="宋体" w:hAnsi="宋体" w:cs="宋体"/>
                <w:color w:val="000000"/>
                <w:kern w:val="0"/>
                <w:szCs w:val="21"/>
                <w:u w:val="none"/>
                <w:lang w:eastAsia="zh-CN" w:bidi="ar"/>
              </w:rPr>
            </w:pPr>
            <w:r>
              <w:rPr>
                <w:rFonts w:hint="eastAsia" w:ascii="宋体" w:hAnsi="宋体" w:eastAsia="宋体" w:cs="宋体"/>
                <w:b w:val="0"/>
                <w:bCs w:val="0"/>
                <w:sz w:val="21"/>
                <w:szCs w:val="21"/>
                <w:lang w:eastAsia="zh-CN"/>
              </w:rPr>
              <w:t>限价</w:t>
            </w:r>
          </w:p>
        </w:tc>
        <w:tc>
          <w:tcPr>
            <w:tcW w:w="884" w:type="dxa"/>
            <w:vAlign w:val="center"/>
          </w:tcPr>
          <w:p w14:paraId="5049642F">
            <w:pPr>
              <w:widowControl/>
              <w:jc w:val="center"/>
              <w:textAlignment w:val="center"/>
              <w:rPr>
                <w:rFonts w:hint="eastAsia" w:ascii="宋体" w:hAnsi="宋体" w:cs="宋体"/>
                <w:color w:val="000000"/>
                <w:kern w:val="0"/>
                <w:szCs w:val="21"/>
                <w:u w:val="none"/>
                <w:lang w:eastAsia="zh-CN" w:bidi="ar"/>
              </w:rPr>
            </w:pPr>
            <w:r>
              <w:rPr>
                <w:rFonts w:hint="eastAsia" w:ascii="宋体" w:hAnsi="宋体" w:cs="宋体"/>
                <w:color w:val="000000"/>
                <w:kern w:val="0"/>
                <w:szCs w:val="21"/>
                <w:u w:val="none"/>
                <w:lang w:val="en-US" w:eastAsia="zh-CN" w:bidi="ar"/>
              </w:rPr>
              <w:t>单价</w:t>
            </w:r>
          </w:p>
        </w:tc>
        <w:tc>
          <w:tcPr>
            <w:tcW w:w="900" w:type="dxa"/>
            <w:vAlign w:val="center"/>
          </w:tcPr>
          <w:p w14:paraId="445BFB9F">
            <w:pPr>
              <w:widowControl/>
              <w:jc w:val="center"/>
              <w:textAlignment w:val="center"/>
              <w:rPr>
                <w:rFonts w:hint="default" w:ascii="宋体" w:hAnsi="宋体" w:cs="宋体"/>
                <w:color w:val="000000"/>
                <w:kern w:val="0"/>
                <w:szCs w:val="21"/>
                <w:u w:val="none"/>
                <w:lang w:val="en-US" w:eastAsia="zh-CN" w:bidi="ar"/>
              </w:rPr>
            </w:pPr>
            <w:r>
              <w:rPr>
                <w:rFonts w:hint="eastAsia" w:ascii="宋体" w:hAnsi="宋体" w:cs="宋体"/>
                <w:color w:val="000000"/>
                <w:kern w:val="0"/>
                <w:szCs w:val="21"/>
                <w:u w:val="none"/>
                <w:lang w:eastAsia="zh-CN" w:bidi="ar"/>
              </w:rPr>
              <w:t>总</w:t>
            </w:r>
            <w:r>
              <w:rPr>
                <w:rFonts w:hint="eastAsia" w:ascii="宋体" w:hAnsi="宋体" w:cs="宋体"/>
                <w:color w:val="000000"/>
                <w:kern w:val="0"/>
                <w:szCs w:val="21"/>
                <w:u w:val="none"/>
                <w:lang w:val="en-US" w:eastAsia="zh-CN" w:bidi="ar"/>
              </w:rPr>
              <w:t>价</w:t>
            </w:r>
          </w:p>
        </w:tc>
      </w:tr>
      <w:tr w14:paraId="65663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649" w:type="dxa"/>
            <w:vAlign w:val="center"/>
          </w:tcPr>
          <w:p w14:paraId="011A81A6">
            <w:pPr>
              <w:widowControl/>
              <w:jc w:val="center"/>
              <w:textAlignment w:val="center"/>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1</w:t>
            </w:r>
          </w:p>
        </w:tc>
        <w:tc>
          <w:tcPr>
            <w:tcW w:w="2484" w:type="dxa"/>
            <w:vAlign w:val="center"/>
          </w:tcPr>
          <w:p w14:paraId="35792356">
            <w:pPr>
              <w:jc w:val="center"/>
              <w:rPr>
                <w:rFonts w:hint="eastAsia" w:ascii="宋体" w:hAnsi="宋体" w:cs="宋体"/>
                <w:color w:val="000000" w:themeColor="text1"/>
                <w:kern w:val="0"/>
                <w:szCs w:val="21"/>
                <w:lang w:val="en-US" w:eastAsia="zh-CN" w:bidi="ar"/>
                <w14:textFill>
                  <w14:solidFill>
                    <w14:schemeClr w14:val="tx1"/>
                  </w14:solidFill>
                </w14:textFill>
              </w:rPr>
            </w:pPr>
            <w:r>
              <w:rPr>
                <w:rFonts w:hint="eastAsia" w:ascii="宋体" w:hAnsi="宋体" w:eastAsia="宋体" w:cs="宋体"/>
                <w:sz w:val="21"/>
                <w:szCs w:val="21"/>
                <w:lang w:val="en-US" w:eastAsia="zh-CN"/>
              </w:rPr>
              <w:t>超声工作站软件授权</w:t>
            </w:r>
          </w:p>
        </w:tc>
        <w:tc>
          <w:tcPr>
            <w:tcW w:w="1277" w:type="dxa"/>
            <w:vAlign w:val="center"/>
          </w:tcPr>
          <w:p w14:paraId="6D794A27">
            <w:pPr>
              <w:widowControl/>
              <w:jc w:val="center"/>
              <w:textAlignment w:val="center"/>
              <w:rPr>
                <w:rFonts w:hint="eastAsia" w:ascii="宋体" w:hAnsi="宋体" w:cs="宋体"/>
                <w:color w:val="000000" w:themeColor="text1"/>
                <w:kern w:val="0"/>
                <w:szCs w:val="21"/>
                <w:lang w:val="en-US" w:bidi="ar"/>
                <w14:textFill>
                  <w14:solidFill>
                    <w14:schemeClr w14:val="tx1"/>
                  </w14:solidFill>
                </w14:textFill>
              </w:rPr>
            </w:pPr>
          </w:p>
        </w:tc>
        <w:tc>
          <w:tcPr>
            <w:tcW w:w="1810" w:type="dxa"/>
            <w:vAlign w:val="center"/>
          </w:tcPr>
          <w:p w14:paraId="51EF51ED">
            <w:pPr>
              <w:widowControl/>
              <w:jc w:val="center"/>
              <w:textAlignment w:val="center"/>
              <w:rPr>
                <w:rFonts w:hint="eastAsia" w:ascii="宋体" w:hAnsi="宋体" w:cs="宋体"/>
                <w:color w:val="000000" w:themeColor="text1"/>
                <w:kern w:val="0"/>
                <w:szCs w:val="21"/>
                <w:lang w:val="en-US" w:eastAsia="zh-CN" w:bidi="ar"/>
                <w14:textFill>
                  <w14:solidFill>
                    <w14:schemeClr w14:val="tx1"/>
                  </w14:solidFill>
                </w14:textFill>
              </w:rPr>
            </w:pPr>
          </w:p>
        </w:tc>
        <w:tc>
          <w:tcPr>
            <w:tcW w:w="1163" w:type="dxa"/>
            <w:vAlign w:val="center"/>
          </w:tcPr>
          <w:p w14:paraId="1B485CDF">
            <w:pPr>
              <w:widowControl/>
              <w:jc w:val="center"/>
              <w:rPr>
                <w:rFonts w:hint="eastAsia" w:ascii="宋体" w:hAnsi="宋体" w:cs="宋体"/>
                <w:color w:val="000000" w:themeColor="text1"/>
                <w:kern w:val="0"/>
                <w:szCs w:val="21"/>
                <w:lang w:eastAsia="zh-CN" w:bidi="ar"/>
                <w14:textFill>
                  <w14:solidFill>
                    <w14:schemeClr w14:val="tx1"/>
                  </w14:solidFill>
                </w14:textFill>
              </w:rPr>
            </w:pPr>
            <w:r>
              <w:rPr>
                <w:rFonts w:hint="eastAsia" w:ascii="宋体" w:hAnsi="宋体" w:cs="宋体"/>
                <w:color w:val="000000"/>
                <w:kern w:val="0"/>
                <w:sz w:val="20"/>
                <w:lang w:val="en-US" w:eastAsia="zh-CN"/>
              </w:rPr>
              <w:t>1</w:t>
            </w:r>
          </w:p>
        </w:tc>
        <w:tc>
          <w:tcPr>
            <w:tcW w:w="862" w:type="dxa"/>
            <w:vAlign w:val="center"/>
          </w:tcPr>
          <w:p w14:paraId="27123EEF">
            <w:pPr>
              <w:jc w:val="center"/>
              <w:rPr>
                <w:rFonts w:hint="eastAsia" w:ascii="宋体" w:hAnsi="宋体" w:cs="宋体"/>
                <w:color w:val="000000" w:themeColor="text1"/>
                <w:kern w:val="0"/>
                <w:szCs w:val="21"/>
                <w:lang w:bidi="ar"/>
                <w14:textFill>
                  <w14:solidFill>
                    <w14:schemeClr w14:val="tx1"/>
                  </w14:solidFill>
                </w14:textFill>
              </w:rPr>
            </w:pPr>
            <w:r>
              <w:rPr>
                <w:rFonts w:hint="eastAsia" w:ascii="宋体" w:hAnsi="宋体"/>
                <w:lang w:val="en-US" w:eastAsia="zh-CN"/>
              </w:rPr>
              <w:t>套</w:t>
            </w:r>
          </w:p>
        </w:tc>
        <w:tc>
          <w:tcPr>
            <w:tcW w:w="954" w:type="dxa"/>
            <w:vAlign w:val="center"/>
          </w:tcPr>
          <w:p w14:paraId="6629BF7E">
            <w:pPr>
              <w:widowControl/>
              <w:jc w:val="center"/>
              <w:rPr>
                <w:rFonts w:hint="default" w:ascii="宋体" w:hAnsi="宋体" w:cs="宋体"/>
                <w:color w:val="000000" w:themeColor="text1"/>
                <w:kern w:val="0"/>
                <w:szCs w:val="21"/>
                <w:lang w:val="en-US" w:bidi="ar"/>
                <w14:textFill>
                  <w14:solidFill>
                    <w14:schemeClr w14:val="tx1"/>
                  </w14:solidFill>
                </w14:textFill>
              </w:rPr>
            </w:pPr>
            <w:r>
              <w:rPr>
                <w:rFonts w:hint="eastAsia" w:ascii="宋体" w:hAnsi="宋体" w:cs="宋体"/>
                <w:color w:val="000000"/>
                <w:kern w:val="0"/>
                <w:sz w:val="20"/>
                <w:lang w:val="en-US" w:eastAsia="zh-CN"/>
              </w:rPr>
              <w:t>36000</w:t>
            </w:r>
          </w:p>
        </w:tc>
        <w:tc>
          <w:tcPr>
            <w:tcW w:w="884" w:type="dxa"/>
            <w:vAlign w:val="center"/>
          </w:tcPr>
          <w:p w14:paraId="396CAB1F">
            <w:pPr>
              <w:widowControl/>
              <w:jc w:val="center"/>
              <w:textAlignment w:val="center"/>
              <w:rPr>
                <w:rFonts w:hint="eastAsia" w:ascii="宋体" w:hAnsi="宋体" w:cs="宋体"/>
                <w:color w:val="000000" w:themeColor="text1"/>
                <w:kern w:val="0"/>
                <w:szCs w:val="21"/>
                <w:lang w:bidi="ar"/>
                <w14:textFill>
                  <w14:solidFill>
                    <w14:schemeClr w14:val="tx1"/>
                  </w14:solidFill>
                </w14:textFill>
              </w:rPr>
            </w:pPr>
          </w:p>
        </w:tc>
        <w:tc>
          <w:tcPr>
            <w:tcW w:w="900" w:type="dxa"/>
            <w:vAlign w:val="center"/>
          </w:tcPr>
          <w:p w14:paraId="069F27F5">
            <w:pPr>
              <w:widowControl/>
              <w:jc w:val="center"/>
              <w:textAlignment w:val="center"/>
              <w:rPr>
                <w:rFonts w:hint="eastAsia" w:ascii="宋体" w:hAnsi="宋体" w:cs="宋体"/>
                <w:color w:val="000000" w:themeColor="text1"/>
                <w:kern w:val="0"/>
                <w:szCs w:val="21"/>
                <w:lang w:bidi="ar"/>
                <w14:textFill>
                  <w14:solidFill>
                    <w14:schemeClr w14:val="tx1"/>
                  </w14:solidFill>
                </w14:textFill>
              </w:rPr>
            </w:pPr>
          </w:p>
        </w:tc>
      </w:tr>
      <w:tr w14:paraId="0CE21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0083" w:type="dxa"/>
            <w:gridSpan w:val="8"/>
            <w:vAlign w:val="center"/>
          </w:tcPr>
          <w:p w14:paraId="03EDBE30">
            <w:pPr>
              <w:widowControl/>
              <w:jc w:val="center"/>
              <w:textAlignment w:val="center"/>
              <w:rPr>
                <w:rFonts w:hint="default" w:ascii="宋体" w:hAnsi="宋体" w:eastAsia="宋体" w:cs="宋体"/>
                <w:color w:val="000000" w:themeColor="text1"/>
                <w:kern w:val="0"/>
                <w:szCs w:val="21"/>
                <w:lang w:val="en-US" w:eastAsia="zh-CN" w:bidi="ar"/>
                <w14:textFill>
                  <w14:solidFill>
                    <w14:schemeClr w14:val="tx1"/>
                  </w14:solidFill>
                </w14:textFill>
              </w:rPr>
            </w:pPr>
            <w:r>
              <w:rPr>
                <w:rFonts w:hint="eastAsia" w:ascii="宋体" w:hAnsi="宋体" w:cs="宋体"/>
                <w:b/>
                <w:bCs/>
                <w:color w:val="000000" w:themeColor="text1"/>
                <w:kern w:val="0"/>
                <w:szCs w:val="21"/>
                <w:lang w:val="en-US" w:eastAsia="zh-CN" w:bidi="ar"/>
                <w14:textFill>
                  <w14:solidFill>
                    <w14:schemeClr w14:val="tx1"/>
                  </w14:solidFill>
                </w14:textFill>
              </w:rPr>
              <w:t>合计总金额</w:t>
            </w:r>
          </w:p>
        </w:tc>
        <w:tc>
          <w:tcPr>
            <w:tcW w:w="900" w:type="dxa"/>
            <w:vAlign w:val="center"/>
          </w:tcPr>
          <w:p w14:paraId="6E08BA69">
            <w:pPr>
              <w:widowControl/>
              <w:jc w:val="center"/>
              <w:textAlignment w:val="center"/>
              <w:rPr>
                <w:rFonts w:hint="eastAsia" w:ascii="宋体" w:hAnsi="宋体" w:cs="宋体"/>
                <w:color w:val="000000" w:themeColor="text1"/>
                <w:kern w:val="0"/>
                <w:szCs w:val="21"/>
                <w:lang w:bidi="ar"/>
                <w14:textFill>
                  <w14:solidFill>
                    <w14:schemeClr w14:val="tx1"/>
                  </w14:solidFill>
                </w14:textFill>
              </w:rPr>
            </w:pPr>
          </w:p>
        </w:tc>
      </w:tr>
    </w:tbl>
    <w:p w14:paraId="3CC5769F">
      <w:pPr>
        <w:rPr>
          <w:rFonts w:hint="eastAsia" w:ascii="宋体" w:hAnsi="宋体" w:eastAsia="宋体" w:cs="宋体"/>
          <w:b w:val="0"/>
          <w:color w:val="000000" w:themeColor="text1"/>
          <w:sz w:val="21"/>
          <w:szCs w:val="21"/>
          <w14:textFill>
            <w14:solidFill>
              <w14:schemeClr w14:val="tx1"/>
            </w14:solidFill>
          </w14:textFill>
        </w:rPr>
      </w:pPr>
    </w:p>
    <w:p w14:paraId="172DDFD3">
      <w:pPr>
        <w:spacing w:line="360" w:lineRule="auto"/>
        <w:jc w:val="left"/>
        <w:rPr>
          <w:rFonts w:hint="eastAsia"/>
          <w:color w:val="000000" w:themeColor="text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备注</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1.</w:t>
      </w:r>
      <w:r>
        <w:rPr>
          <w:rFonts w:hint="eastAsia" w:ascii="宋体" w:hAnsi="宋体" w:cs="宋体"/>
          <w:bCs/>
          <w:color w:val="000000" w:themeColor="text1"/>
          <w:sz w:val="21"/>
          <w:szCs w:val="21"/>
          <w:lang w:val="en-US" w:eastAsia="zh-CN"/>
          <w14:textFill>
            <w14:solidFill>
              <w14:schemeClr w14:val="tx1"/>
            </w14:solidFill>
          </w14:textFill>
        </w:rPr>
        <w:t>报价须包括安装、调试、培训、维护、税费等各项相关费用。</w:t>
      </w:r>
    </w:p>
    <w:p w14:paraId="15F0E5FE">
      <w:pPr>
        <w:spacing w:line="360" w:lineRule="auto"/>
        <w:ind w:firstLine="632" w:firstLineChars="300"/>
        <w:jc w:val="left"/>
        <w:rPr>
          <w:rFonts w:hint="eastAsia" w:ascii="宋体" w:hAnsi="宋体" w:eastAsia="宋体" w:cs="宋体"/>
          <w:b/>
          <w:bCs/>
          <w:color w:val="000000" w:themeColor="text1"/>
          <w:szCs w:val="21"/>
          <w:lang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2.</w:t>
      </w:r>
      <w:r>
        <w:rPr>
          <w:rFonts w:hint="eastAsia" w:ascii="宋体" w:hAnsi="宋体" w:eastAsia="宋体" w:cs="宋体"/>
          <w:b/>
          <w:bCs/>
          <w:color w:val="000000" w:themeColor="text1"/>
          <w:sz w:val="21"/>
          <w:szCs w:val="21"/>
          <w:lang w:eastAsia="zh-CN"/>
          <w14:textFill>
            <w14:solidFill>
              <w14:schemeClr w14:val="tx1"/>
            </w14:solidFill>
          </w14:textFill>
        </w:rPr>
        <w:t>报价表中单价不能超过</w:t>
      </w:r>
      <w:r>
        <w:rPr>
          <w:rFonts w:hint="eastAsia" w:ascii="宋体" w:hAnsi="宋体" w:cs="宋体"/>
          <w:b/>
          <w:bCs/>
          <w:color w:val="000000" w:themeColor="text1"/>
          <w:sz w:val="21"/>
          <w:szCs w:val="21"/>
          <w:lang w:val="en-US" w:eastAsia="zh-CN"/>
          <w14:textFill>
            <w14:solidFill>
              <w14:schemeClr w14:val="tx1"/>
            </w14:solidFill>
          </w14:textFill>
        </w:rPr>
        <w:t>单价限价</w:t>
      </w:r>
      <w:r>
        <w:rPr>
          <w:rFonts w:hint="eastAsia" w:ascii="宋体" w:hAnsi="宋体" w:eastAsia="宋体" w:cs="宋体"/>
          <w:b/>
          <w:bCs/>
          <w:color w:val="000000" w:themeColor="text1"/>
          <w:sz w:val="21"/>
          <w:szCs w:val="21"/>
          <w:lang w:val="en-US" w:eastAsia="zh-CN"/>
          <w14:textFill>
            <w14:solidFill>
              <w14:schemeClr w14:val="tx1"/>
            </w14:solidFill>
          </w14:textFill>
        </w:rPr>
        <w:t>，否则</w:t>
      </w:r>
      <w:r>
        <w:rPr>
          <w:rFonts w:hint="eastAsia" w:ascii="宋体" w:hAnsi="宋体" w:cs="宋体"/>
          <w:b/>
          <w:bCs/>
          <w:color w:val="000000" w:themeColor="text1"/>
          <w:sz w:val="21"/>
          <w:szCs w:val="21"/>
          <w:lang w:val="en-US" w:eastAsia="zh-CN"/>
          <w14:textFill>
            <w14:solidFill>
              <w14:schemeClr w14:val="tx1"/>
            </w14:solidFill>
          </w14:textFill>
        </w:rPr>
        <w:t>应答文件</w:t>
      </w:r>
      <w:r>
        <w:rPr>
          <w:rFonts w:hint="eastAsia" w:ascii="宋体" w:hAnsi="宋体" w:eastAsia="宋体" w:cs="宋体"/>
          <w:b/>
          <w:bCs/>
          <w:color w:val="000000" w:themeColor="text1"/>
          <w:sz w:val="21"/>
          <w:szCs w:val="21"/>
          <w:lang w:val="en-US" w:eastAsia="zh-CN"/>
          <w14:textFill>
            <w14:solidFill>
              <w14:schemeClr w14:val="tx1"/>
            </w14:solidFill>
          </w14:textFill>
        </w:rPr>
        <w:t>视为无效</w:t>
      </w:r>
      <w:r>
        <w:rPr>
          <w:rFonts w:hint="eastAsia" w:ascii="宋体" w:hAnsi="宋体" w:cs="宋体"/>
          <w:b/>
          <w:bCs/>
          <w:color w:val="000000" w:themeColor="text1"/>
          <w:sz w:val="21"/>
          <w:szCs w:val="21"/>
          <w:lang w:val="en-US" w:eastAsia="zh-CN"/>
          <w14:textFill>
            <w14:solidFill>
              <w14:schemeClr w14:val="tx1"/>
            </w14:solidFill>
          </w14:textFill>
        </w:rPr>
        <w:t>。</w:t>
      </w:r>
    </w:p>
    <w:p w14:paraId="7BCBE27E">
      <w:pPr>
        <w:spacing w:line="360" w:lineRule="auto"/>
        <w:ind w:firstLine="630" w:firstLineChars="300"/>
        <w:rPr>
          <w:rFonts w:hint="eastAsia" w:ascii="宋体" w:hAnsi="宋体" w:cs="宋体"/>
          <w:color w:val="000000" w:themeColor="text1"/>
          <w:sz w:val="21"/>
          <w:szCs w:val="21"/>
          <w:lang w:val="en-US" w:eastAsia="zh-CN"/>
          <w14:textFill>
            <w14:solidFill>
              <w14:schemeClr w14:val="tx1"/>
            </w14:solidFill>
          </w14:textFill>
        </w:rPr>
      </w:pPr>
    </w:p>
    <w:p w14:paraId="67B09817">
      <w:pPr>
        <w:spacing w:line="360" w:lineRule="auto"/>
        <w:rPr>
          <w:rFonts w:hint="default" w:ascii="宋体" w:hAnsi="宋体" w:cs="宋体"/>
          <w:color w:val="000000" w:themeColor="text1"/>
          <w:sz w:val="21"/>
          <w:szCs w:val="21"/>
          <w:lang w:val="en-US" w:eastAsia="zh-CN"/>
          <w14:textFill>
            <w14:solidFill>
              <w14:schemeClr w14:val="tx1"/>
            </w14:solidFill>
          </w14:textFill>
        </w:rPr>
      </w:pPr>
    </w:p>
    <w:p w14:paraId="4BEC90CE">
      <w:pPr>
        <w:spacing w:line="360" w:lineRule="auto"/>
        <w:ind w:firstLine="630" w:firstLineChars="300"/>
        <w:jc w:val="left"/>
        <w:rPr>
          <w:rFonts w:hint="eastAsia" w:ascii="宋体" w:hAnsi="宋体" w:eastAsia="宋体" w:cs="宋体"/>
          <w:bCs/>
          <w:color w:val="000000" w:themeColor="text1"/>
          <w:sz w:val="21"/>
          <w:szCs w:val="21"/>
          <w:lang w:val="en-US" w:eastAsia="zh-CN"/>
          <w14:textFill>
            <w14:solidFill>
              <w14:schemeClr w14:val="tx1"/>
            </w14:solidFill>
          </w14:textFill>
        </w:rPr>
      </w:pPr>
    </w:p>
    <w:p w14:paraId="2212C868">
      <w:pPr>
        <w:pStyle w:val="2"/>
        <w:rPr>
          <w:rFonts w:hint="eastAsia"/>
          <w:color w:val="000000" w:themeColor="text1"/>
          <w:lang w:val="en-US" w:eastAsia="zh-CN"/>
          <w14:textFill>
            <w14:solidFill>
              <w14:schemeClr w14:val="tx1"/>
            </w14:solidFill>
          </w14:textFill>
        </w:rPr>
      </w:pPr>
    </w:p>
    <w:p w14:paraId="5628FE9D">
      <w:pPr>
        <w:rPr>
          <w:color w:val="000000" w:themeColor="text1"/>
          <w14:textFill>
            <w14:solidFill>
              <w14:schemeClr w14:val="tx1"/>
            </w14:solidFill>
          </w14:textFill>
        </w:rPr>
      </w:pPr>
    </w:p>
    <w:p w14:paraId="6DF75BDA">
      <w:pPr>
        <w:spacing w:line="480" w:lineRule="auto"/>
        <w:rPr>
          <w:rFonts w:ascii="宋体" w:hAnsi="宋体" w:cs="微软雅黑"/>
          <w:color w:val="000000" w:themeColor="text1"/>
          <w:sz w:val="24"/>
          <w:szCs w:val="24"/>
          <w14:textFill>
            <w14:solidFill>
              <w14:schemeClr w14:val="tx1"/>
            </w14:solidFill>
          </w14:textFill>
        </w:rPr>
      </w:pPr>
      <w:r>
        <w:rPr>
          <w:rFonts w:ascii="宋体" w:hAnsi="宋体" w:cs="微软雅黑"/>
          <w:color w:val="000000" w:themeColor="text1"/>
          <w:sz w:val="24"/>
          <w:szCs w:val="24"/>
          <w14:textFill>
            <w14:solidFill>
              <w14:schemeClr w14:val="tx1"/>
            </w14:solidFill>
          </w14:textFill>
        </w:rPr>
        <w:t xml:space="preserve">         </w:t>
      </w:r>
    </w:p>
    <w:p w14:paraId="2F8A02AA">
      <w:pPr>
        <w:spacing w:line="480" w:lineRule="auto"/>
        <w:rPr>
          <w:rFonts w:ascii="宋体" w:hAnsi="宋体" w:cs="微软雅黑"/>
          <w:color w:val="000000" w:themeColor="text1"/>
          <w:sz w:val="24"/>
          <w:szCs w:val="24"/>
          <w14:textFill>
            <w14:solidFill>
              <w14:schemeClr w14:val="tx1"/>
            </w14:solidFill>
          </w14:textFill>
        </w:rPr>
      </w:pPr>
    </w:p>
    <w:p w14:paraId="29C34CE3">
      <w:pPr>
        <w:spacing w:line="480" w:lineRule="auto"/>
        <w:rPr>
          <w:rFonts w:ascii="宋体" w:hAnsi="宋体" w:cs="微软雅黑"/>
          <w:color w:val="000000" w:themeColor="text1"/>
          <w:sz w:val="24"/>
          <w:szCs w:val="24"/>
          <w14:textFill>
            <w14:solidFill>
              <w14:schemeClr w14:val="tx1"/>
            </w14:solidFill>
          </w14:textFill>
        </w:rPr>
      </w:pPr>
    </w:p>
    <w:p w14:paraId="5CA804B2">
      <w:pPr>
        <w:spacing w:line="480" w:lineRule="auto"/>
        <w:rPr>
          <w:rFonts w:ascii="宋体" w:hAnsi="宋体" w:cs="微软雅黑"/>
          <w:color w:val="000000" w:themeColor="text1"/>
          <w:sz w:val="24"/>
          <w:szCs w:val="24"/>
          <w14:textFill>
            <w14:solidFill>
              <w14:schemeClr w14:val="tx1"/>
            </w14:solidFill>
          </w14:textFill>
        </w:rPr>
      </w:pPr>
    </w:p>
    <w:p w14:paraId="42D85D87">
      <w:pPr>
        <w:spacing w:line="480" w:lineRule="auto"/>
        <w:rPr>
          <w:rFonts w:ascii="宋体" w:hAnsi="宋体" w:cs="微软雅黑"/>
          <w:color w:val="000000" w:themeColor="text1"/>
          <w:sz w:val="24"/>
          <w:szCs w:val="24"/>
          <w14:textFill>
            <w14:solidFill>
              <w14:schemeClr w14:val="tx1"/>
            </w14:solidFill>
          </w14:textFill>
        </w:rPr>
      </w:pPr>
    </w:p>
    <w:p w14:paraId="5E5C0A93">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4"/>
          <w:szCs w:val="24"/>
          <w14:textFill>
            <w14:solidFill>
              <w14:schemeClr w14:val="tx1"/>
            </w14:solidFill>
          </w14:textFill>
        </w:rPr>
        <w:t xml:space="preserve">                  </w:t>
      </w:r>
      <w:r>
        <w:rPr>
          <w:rFonts w:hint="eastAsia" w:ascii="宋体" w:hAnsi="宋体" w:cs="微软雅黑"/>
          <w:color w:val="000000" w:themeColor="text1"/>
          <w:sz w:val="24"/>
          <w:szCs w:val="24"/>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4E61D38A">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557D2BAE">
      <w:pPr>
        <w:spacing w:line="480" w:lineRule="auto"/>
        <w:rPr>
          <w:rFonts w:ascii="宋体" w:hAnsi="宋体" w:cs="微软雅黑"/>
          <w:color w:val="000000" w:themeColor="text1"/>
          <w:sz w:val="24"/>
          <w:szCs w:val="24"/>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56377D2B">
      <w:pPr>
        <w:jc w:val="left"/>
        <w:rPr>
          <w:rFonts w:hint="eastAsia" w:ascii="宋体" w:hAnsi="宋体" w:cs="微软雅黑"/>
          <w:color w:val="000000" w:themeColor="text1"/>
          <w:szCs w:val="21"/>
          <w14:textFill>
            <w14:solidFill>
              <w14:schemeClr w14:val="tx1"/>
            </w14:solidFill>
          </w14:textFill>
        </w:rPr>
      </w:pPr>
    </w:p>
    <w:p w14:paraId="783EC3F2">
      <w:pPr>
        <w:jc w:val="left"/>
        <w:rPr>
          <w:rFonts w:hint="eastAsia" w:ascii="宋体" w:hAnsi="宋体" w:cs="微软雅黑"/>
          <w:color w:val="000000" w:themeColor="text1"/>
          <w:szCs w:val="21"/>
          <w14:textFill>
            <w14:solidFill>
              <w14:schemeClr w14:val="tx1"/>
            </w14:solidFill>
          </w14:textFill>
        </w:rPr>
      </w:pPr>
    </w:p>
    <w:p w14:paraId="2B5B3398">
      <w:pPr>
        <w:jc w:val="left"/>
        <w:rPr>
          <w:rFonts w:hint="eastAsia" w:ascii="宋体" w:hAnsi="宋体" w:cs="微软雅黑"/>
          <w:color w:val="000000" w:themeColor="text1"/>
          <w:szCs w:val="21"/>
          <w14:textFill>
            <w14:solidFill>
              <w14:schemeClr w14:val="tx1"/>
            </w14:solidFill>
          </w14:textFill>
        </w:rPr>
      </w:pPr>
    </w:p>
    <w:p w14:paraId="41441E4C">
      <w:pPr>
        <w:pStyle w:val="2"/>
        <w:rPr>
          <w:rFonts w:hint="eastAsia" w:ascii="宋体" w:hAnsi="宋体" w:cs="微软雅黑"/>
          <w:color w:val="000000" w:themeColor="text1"/>
          <w:szCs w:val="21"/>
          <w14:textFill>
            <w14:solidFill>
              <w14:schemeClr w14:val="tx1"/>
            </w14:solidFill>
          </w14:textFill>
        </w:rPr>
      </w:pPr>
    </w:p>
    <w:p w14:paraId="018CE705">
      <w:pPr>
        <w:jc w:val="both"/>
        <w:rPr>
          <w:rFonts w:hint="default"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附表5</w:t>
      </w:r>
    </w:p>
    <w:p w14:paraId="159A9584">
      <w:pPr>
        <w:jc w:val="both"/>
        <w:rPr>
          <w:rFonts w:hint="eastAsia" w:ascii="宋体" w:hAnsi="宋体"/>
          <w:b w:val="0"/>
          <w:bCs w:val="0"/>
          <w:color w:val="000000" w:themeColor="text1"/>
          <w:sz w:val="21"/>
          <w:szCs w:val="21"/>
          <w:lang w:val="en-US" w:eastAsia="zh-CN"/>
          <w14:textFill>
            <w14:solidFill>
              <w14:schemeClr w14:val="tx1"/>
            </w14:solidFill>
          </w14:textFill>
        </w:rPr>
      </w:pPr>
    </w:p>
    <w:p w14:paraId="63893070">
      <w:pPr>
        <w:pStyle w:val="4"/>
        <w:spacing w:line="400" w:lineRule="exact"/>
        <w:ind w:firstLine="2891" w:firstLineChars="800"/>
        <w:jc w:val="both"/>
        <w:rPr>
          <w:rFonts w:hint="eastAsia" w:ascii="宋体" w:hAnsi="宋体" w:eastAsia="宋体" w:cs="微软雅黑"/>
          <w:bCs w:val="0"/>
          <w:color w:val="000000" w:themeColor="text1"/>
          <w:sz w:val="36"/>
          <w:szCs w:val="36"/>
          <w14:textFill>
            <w14:solidFill>
              <w14:schemeClr w14:val="tx1"/>
            </w14:solidFill>
          </w14:textFill>
        </w:rPr>
      </w:pPr>
      <w:r>
        <w:rPr>
          <w:rFonts w:hint="eastAsia" w:ascii="宋体" w:hAnsi="宋体" w:eastAsia="宋体" w:cs="微软雅黑"/>
          <w:bCs w:val="0"/>
          <w:color w:val="000000" w:themeColor="text1"/>
          <w:sz w:val="36"/>
          <w:szCs w:val="36"/>
          <w14:textFill>
            <w14:solidFill>
              <w14:schemeClr w14:val="tx1"/>
            </w14:solidFill>
          </w14:textFill>
        </w:rPr>
        <w:t>技术条款偏离表</w:t>
      </w:r>
    </w:p>
    <w:tbl>
      <w:tblPr>
        <w:tblStyle w:val="11"/>
        <w:tblW w:w="9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4"/>
        <w:gridCol w:w="1521"/>
        <w:gridCol w:w="1563"/>
      </w:tblGrid>
      <w:tr w14:paraId="0F6F4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484" w:type="dxa"/>
            <w:vAlign w:val="center"/>
          </w:tcPr>
          <w:p w14:paraId="3F13B41C">
            <w:pPr>
              <w:spacing w:line="240" w:lineRule="auto"/>
              <w:jc w:val="center"/>
              <w:rPr>
                <w:rFonts w:hint="eastAsia" w:asciiTheme="majorEastAsia" w:hAnsiTheme="majorEastAsia" w:eastAsiaTheme="majorEastAsia" w:cstheme="majorEastAsia"/>
                <w:b w:val="0"/>
                <w:bCs/>
                <w:color w:val="000000" w:themeColor="text1"/>
                <w:sz w:val="2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eastAsia="zh-CN"/>
                <w14:textFill>
                  <w14:solidFill>
                    <w14:schemeClr w14:val="tx1"/>
                  </w14:solidFill>
                </w14:textFill>
              </w:rPr>
              <w:t>技术参数</w:t>
            </w:r>
            <w:r>
              <w:rPr>
                <w:rFonts w:hint="eastAsia" w:asciiTheme="majorEastAsia" w:hAnsiTheme="majorEastAsia" w:eastAsiaTheme="majorEastAsia" w:cstheme="majorEastAsia"/>
                <w:b w:val="0"/>
                <w:bCs/>
                <w:color w:val="000000" w:themeColor="text1"/>
                <w:sz w:val="21"/>
                <w:szCs w:val="21"/>
                <w14:textFill>
                  <w14:solidFill>
                    <w14:schemeClr w14:val="tx1"/>
                  </w14:solidFill>
                </w14:textFill>
              </w:rPr>
              <w:t>要求</w:t>
            </w:r>
          </w:p>
        </w:tc>
        <w:tc>
          <w:tcPr>
            <w:tcW w:w="1521" w:type="dxa"/>
            <w:vAlign w:val="center"/>
          </w:tcPr>
          <w:p w14:paraId="642C0229">
            <w:pPr>
              <w:spacing w:line="400" w:lineRule="exact"/>
              <w:jc w:val="center"/>
              <w:rPr>
                <w:rFonts w:ascii="宋体" w:hAnsi="宋体"/>
                <w:b w:val="0"/>
                <w:bCs/>
                <w:color w:val="000000" w:themeColor="text1"/>
                <w:sz w:val="21"/>
                <w:szCs w:val="21"/>
                <w14:textFill>
                  <w14:solidFill>
                    <w14:schemeClr w14:val="tx1"/>
                  </w14:solidFill>
                </w14:textFill>
              </w:rPr>
            </w:pPr>
            <w:r>
              <w:rPr>
                <w:rFonts w:hint="eastAsia" w:ascii="宋体" w:hAnsi="宋体" w:cs="微软雅黑"/>
                <w:b w:val="0"/>
                <w:bCs/>
                <w:color w:val="000000" w:themeColor="text1"/>
                <w:sz w:val="21"/>
                <w:szCs w:val="21"/>
                <w14:textFill>
                  <w14:solidFill>
                    <w14:schemeClr w14:val="tx1"/>
                  </w14:solidFill>
                </w14:textFill>
              </w:rPr>
              <w:t>响应情况描述</w:t>
            </w:r>
          </w:p>
        </w:tc>
        <w:tc>
          <w:tcPr>
            <w:tcW w:w="1563" w:type="dxa"/>
            <w:vAlign w:val="center"/>
          </w:tcPr>
          <w:p w14:paraId="06EC67E1">
            <w:pPr>
              <w:spacing w:line="400" w:lineRule="exact"/>
              <w:jc w:val="center"/>
              <w:rPr>
                <w:rFonts w:ascii="宋体" w:hAnsi="宋体"/>
                <w:b w:val="0"/>
                <w:bCs/>
                <w:color w:val="000000" w:themeColor="text1"/>
                <w:sz w:val="21"/>
                <w:szCs w:val="21"/>
                <w14:textFill>
                  <w14:solidFill>
                    <w14:schemeClr w14:val="tx1"/>
                  </w14:solidFill>
                </w14:textFill>
              </w:rPr>
            </w:pPr>
            <w:r>
              <w:rPr>
                <w:rFonts w:hint="eastAsia" w:ascii="宋体" w:hAnsi="宋体" w:cs="微软雅黑"/>
                <w:b w:val="0"/>
                <w:bCs/>
                <w:color w:val="000000" w:themeColor="text1"/>
                <w:sz w:val="21"/>
                <w:szCs w:val="21"/>
                <w14:textFill>
                  <w14:solidFill>
                    <w14:schemeClr w14:val="tx1"/>
                  </w14:solidFill>
                </w14:textFill>
              </w:rPr>
              <w:t>应答</w:t>
            </w:r>
          </w:p>
        </w:tc>
      </w:tr>
      <w:tr w14:paraId="21DEA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6484" w:type="dxa"/>
            <w:vAlign w:val="center"/>
          </w:tcPr>
          <w:p w14:paraId="610B7C21">
            <w:pPr>
              <w:numPr>
                <w:ilvl w:val="0"/>
                <w:numId w:val="0"/>
              </w:numPr>
              <w:adjustRightInd/>
              <w:snapToGrid/>
              <w:spacing w:line="240" w:lineRule="auto"/>
              <w:ind w:left="0" w:leftChars="0" w:firstLine="0" w:firstLineChars="0"/>
              <w:jc w:val="left"/>
              <w:rPr>
                <w:rFonts w:hint="eastAsia" w:asciiTheme="majorEastAsia" w:hAnsiTheme="majorEastAsia" w:eastAsiaTheme="majorEastAsia" w:cstheme="majorEastAsia"/>
                <w:bCs/>
                <w:color w:val="000000" w:themeColor="text1"/>
                <w:szCs w:val="21"/>
                <w:lang w:val="en-US" w:eastAsia="zh-CN"/>
                <w14:textFill>
                  <w14:solidFill>
                    <w14:schemeClr w14:val="tx1"/>
                  </w14:solidFill>
                </w14:textFill>
              </w:rPr>
            </w:pPr>
            <w:r>
              <w:rPr>
                <w:rFonts w:hint="eastAsia" w:asciiTheme="majorEastAsia" w:hAnsiTheme="majorEastAsia" w:eastAsiaTheme="majorEastAsia" w:cstheme="majorEastAsia"/>
                <w:bCs/>
                <w:color w:val="000000" w:themeColor="text1"/>
                <w:szCs w:val="21"/>
                <w:lang w:val="en-US" w:eastAsia="zh-CN"/>
                <w14:textFill>
                  <w14:solidFill>
                    <w14:schemeClr w14:val="tx1"/>
                  </w14:solidFill>
                </w14:textFill>
              </w:rPr>
              <w:t>4.1支持查看当前检查病人的基本信息、超声诊断报告的书写、超声图像的动态实时显示、病人已采集的超声静态图像和当天检查的病人列表，支持医生查询图像与报告同时书写。</w:t>
            </w:r>
          </w:p>
        </w:tc>
        <w:tc>
          <w:tcPr>
            <w:tcW w:w="1521" w:type="dxa"/>
            <w:vAlign w:val="center"/>
          </w:tcPr>
          <w:p w14:paraId="42D571A2">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563" w:type="dxa"/>
            <w:vAlign w:val="center"/>
          </w:tcPr>
          <w:p w14:paraId="755F1CE8">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1556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6484" w:type="dxa"/>
            <w:vAlign w:val="center"/>
          </w:tcPr>
          <w:p w14:paraId="1CB94661">
            <w:pPr>
              <w:pStyle w:val="2"/>
              <w:spacing w:line="240" w:lineRule="auto"/>
              <w:rPr>
                <w:rFonts w:hint="default"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pPr>
            <w:r>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t>4.2支持实时跟踪超声设备的动态影像，支持包括但不限于使用，鼠标点击采集、脚踏开关采集、键盘快捷键采集等。</w:t>
            </w:r>
          </w:p>
        </w:tc>
        <w:tc>
          <w:tcPr>
            <w:tcW w:w="1521" w:type="dxa"/>
            <w:vAlign w:val="center"/>
          </w:tcPr>
          <w:p w14:paraId="0AF6575B">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563" w:type="dxa"/>
            <w:vAlign w:val="center"/>
          </w:tcPr>
          <w:p w14:paraId="2B523A22">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61A12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484" w:type="dxa"/>
            <w:vAlign w:val="center"/>
          </w:tcPr>
          <w:p w14:paraId="46809FF7">
            <w:pPr>
              <w:numPr>
                <w:ilvl w:val="0"/>
                <w:numId w:val="0"/>
              </w:numPr>
              <w:adjustRightInd/>
              <w:snapToGrid/>
              <w:spacing w:line="240" w:lineRule="auto"/>
              <w:ind w:left="0" w:leftChars="0" w:firstLine="0" w:firstLineChars="0"/>
              <w:jc w:val="left"/>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pPr>
            <w:r>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t>4.3支持启动后台采集图像功能，支持医生自定义后台采集分组名称。</w:t>
            </w:r>
          </w:p>
        </w:tc>
        <w:tc>
          <w:tcPr>
            <w:tcW w:w="1521" w:type="dxa"/>
            <w:vAlign w:val="center"/>
          </w:tcPr>
          <w:p w14:paraId="57D15505">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563" w:type="dxa"/>
            <w:vAlign w:val="center"/>
          </w:tcPr>
          <w:p w14:paraId="28D7831C">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2DD29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484" w:type="dxa"/>
            <w:vAlign w:val="center"/>
          </w:tcPr>
          <w:p w14:paraId="3A51F749">
            <w:pPr>
              <w:numPr>
                <w:ilvl w:val="0"/>
                <w:numId w:val="0"/>
              </w:numPr>
              <w:adjustRightInd/>
              <w:snapToGrid/>
              <w:spacing w:line="240" w:lineRule="auto"/>
              <w:ind w:left="0" w:leftChars="0" w:firstLine="0" w:firstLineChars="0"/>
              <w:jc w:val="left"/>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pPr>
            <w:r>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t>4.4支持超声图像的左右镜像采集、上下镜像采集和左右镜像+上下镜像采集的系统设置。</w:t>
            </w:r>
          </w:p>
        </w:tc>
        <w:tc>
          <w:tcPr>
            <w:tcW w:w="1521" w:type="dxa"/>
            <w:vAlign w:val="center"/>
          </w:tcPr>
          <w:p w14:paraId="6FD5F70C">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563" w:type="dxa"/>
            <w:vAlign w:val="center"/>
          </w:tcPr>
          <w:p w14:paraId="0DCC430A">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2D4BB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484" w:type="dxa"/>
            <w:vAlign w:val="center"/>
          </w:tcPr>
          <w:p w14:paraId="52931FB3">
            <w:pPr>
              <w:pStyle w:val="2"/>
              <w:spacing w:line="240" w:lineRule="auto"/>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pPr>
            <w:r>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t>4.5支持双屏显示采集操作，支持单屏操作时图像显示区域和模板选择区域可以自由切换，双屏操作时图像显示区域分离独立。</w:t>
            </w:r>
          </w:p>
        </w:tc>
        <w:tc>
          <w:tcPr>
            <w:tcW w:w="1521" w:type="dxa"/>
            <w:vAlign w:val="center"/>
          </w:tcPr>
          <w:p w14:paraId="36D4CFB9">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563" w:type="dxa"/>
            <w:vAlign w:val="center"/>
          </w:tcPr>
          <w:p w14:paraId="6AAE078F">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64ABF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6484" w:type="dxa"/>
            <w:vAlign w:val="center"/>
          </w:tcPr>
          <w:p w14:paraId="52272E2B">
            <w:pPr>
              <w:numPr>
                <w:ilvl w:val="0"/>
                <w:numId w:val="0"/>
              </w:numPr>
              <w:adjustRightInd/>
              <w:snapToGrid/>
              <w:spacing w:line="240" w:lineRule="auto"/>
              <w:ind w:left="0" w:leftChars="0" w:firstLine="0" w:firstLineChars="0"/>
              <w:jc w:val="left"/>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pPr>
            <w:r>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t>4.6 支持医生根据需要对超声图像区域无效图像信息进行自动裁剪，支持自动裁剪自由设置，软件采用画框方式设置图像保留区域，可以自定义多种裁剪方式。</w:t>
            </w:r>
          </w:p>
        </w:tc>
        <w:tc>
          <w:tcPr>
            <w:tcW w:w="1521" w:type="dxa"/>
            <w:vAlign w:val="center"/>
          </w:tcPr>
          <w:p w14:paraId="42FEBEA8">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563" w:type="dxa"/>
            <w:vAlign w:val="center"/>
          </w:tcPr>
          <w:p w14:paraId="6AA6F424">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7955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6484" w:type="dxa"/>
            <w:vAlign w:val="center"/>
          </w:tcPr>
          <w:p w14:paraId="5BAC2B9B">
            <w:pPr>
              <w:pStyle w:val="2"/>
              <w:spacing w:line="240" w:lineRule="auto"/>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pPr>
            <w:r>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t>4.7支持实现对超声影像进行实时录制，录制影像的压缩格式可选，可支持多种压缩格式，并且医生可以根据需要选择录像的输出大小，影像压缩的质量；支持录像管理中，医生可以对已经录制的影像进行播放、删除、暂停等操作，支持在播放超声影像时可对播放录像进行二次回采，支持设置录像的存储路径。</w:t>
            </w:r>
          </w:p>
        </w:tc>
        <w:tc>
          <w:tcPr>
            <w:tcW w:w="1521" w:type="dxa"/>
            <w:vAlign w:val="center"/>
          </w:tcPr>
          <w:p w14:paraId="167A1CF1">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563" w:type="dxa"/>
            <w:vAlign w:val="center"/>
          </w:tcPr>
          <w:p w14:paraId="2ED25920">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33353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6484" w:type="dxa"/>
            <w:vAlign w:val="center"/>
          </w:tcPr>
          <w:p w14:paraId="0EE9A92F">
            <w:pPr>
              <w:pStyle w:val="2"/>
              <w:spacing w:line="240" w:lineRule="auto"/>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pPr>
            <w:r>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t>4.8支持报告编辑管理工具，病人输出的检查报告单格式，包括但不限于线、字段、图片、位置、大小、颜色等自定义设计；系统支持多种报表类型，包括但不限于A4标准报告、B5标准报告等，支持医生自定义默认打印报表类型或自由选择打印报表类型。</w:t>
            </w:r>
          </w:p>
        </w:tc>
        <w:tc>
          <w:tcPr>
            <w:tcW w:w="1521" w:type="dxa"/>
            <w:vAlign w:val="center"/>
          </w:tcPr>
          <w:p w14:paraId="52C166C3">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563" w:type="dxa"/>
            <w:vAlign w:val="center"/>
          </w:tcPr>
          <w:p w14:paraId="60674387">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5AE9D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6484" w:type="dxa"/>
            <w:vAlign w:val="center"/>
          </w:tcPr>
          <w:p w14:paraId="1E169738">
            <w:pPr>
              <w:pStyle w:val="2"/>
              <w:spacing w:line="240" w:lineRule="auto"/>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pPr>
            <w:r>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t>▲4.9支持系统脱机功能，在报告端电脑和服务器之间出现网络故障或其他原因无法通信时，报告端可正常进行检查流程，在故障恢复后，自动将故障期间的检查信息上传至服务器端。</w:t>
            </w:r>
          </w:p>
        </w:tc>
        <w:tc>
          <w:tcPr>
            <w:tcW w:w="1521" w:type="dxa"/>
            <w:vAlign w:val="center"/>
          </w:tcPr>
          <w:p w14:paraId="38455AE4">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563" w:type="dxa"/>
            <w:vAlign w:val="center"/>
          </w:tcPr>
          <w:p w14:paraId="424B7F71">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6BC24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6484" w:type="dxa"/>
            <w:vAlign w:val="center"/>
          </w:tcPr>
          <w:p w14:paraId="2DC87449">
            <w:pPr>
              <w:pStyle w:val="2"/>
              <w:spacing w:line="240" w:lineRule="auto"/>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pPr>
            <w:r>
              <w:rPr>
                <w:rFonts w:hint="eastAsia" w:asciiTheme="majorEastAsia" w:hAnsiTheme="majorEastAsia" w:eastAsiaTheme="majorEastAsia" w:cstheme="majorEastAsia"/>
                <w:bCs/>
                <w:color w:val="000000" w:themeColor="text1"/>
                <w:kern w:val="2"/>
                <w:sz w:val="21"/>
                <w:szCs w:val="21"/>
                <w:lang w:val="en-US" w:eastAsia="zh-CN" w:bidi="ar-SA"/>
                <w14:textFill>
                  <w14:solidFill>
                    <w14:schemeClr w14:val="tx1"/>
                  </w14:solidFill>
                </w14:textFill>
              </w:rPr>
              <w:t>★4.10本次项目所有系统与数据需要与院内超声系统实现互联互通，数据无缝集成。</w:t>
            </w:r>
          </w:p>
        </w:tc>
        <w:tc>
          <w:tcPr>
            <w:tcW w:w="1521" w:type="dxa"/>
            <w:vAlign w:val="center"/>
          </w:tcPr>
          <w:p w14:paraId="7EE8D2EA">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563" w:type="dxa"/>
            <w:vAlign w:val="center"/>
          </w:tcPr>
          <w:p w14:paraId="45252754">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bl>
    <w:p w14:paraId="1177BE83">
      <w:pPr>
        <w:spacing w:line="240" w:lineRule="auto"/>
        <w:ind w:left="0" w:firstLine="0" w:firstLineChars="0"/>
        <w:rPr>
          <w:rFonts w:ascii="宋体" w:hAnsi="宋体" w:cs="宋体"/>
          <w:b/>
          <w:bCs/>
          <w:color w:val="000000" w:themeColor="text1"/>
          <w:sz w:val="21"/>
          <w:szCs w:val="21"/>
          <w:u w:val="single"/>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备注</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14:textFill>
            <w14:solidFill>
              <w14:schemeClr w14:val="tx1"/>
            </w14:solidFill>
          </w14:textFill>
        </w:rPr>
        <w:t>1.根据项目要求如实填写响应情况，如</w:t>
      </w:r>
      <w:r>
        <w:rPr>
          <w:rFonts w:hint="eastAsia" w:ascii="宋体" w:hAnsi="宋体" w:cs="宋体"/>
          <w:b/>
          <w:bCs/>
          <w:color w:val="000000" w:themeColor="text1"/>
          <w:sz w:val="21"/>
          <w:szCs w:val="21"/>
          <w:u w:val="single"/>
          <w14:textFill>
            <w14:solidFill>
              <w14:schemeClr w14:val="tx1"/>
            </w14:solidFill>
          </w14:textFill>
        </w:rPr>
        <w:t>虚假应答</w:t>
      </w:r>
      <w:r>
        <w:rPr>
          <w:rFonts w:hint="eastAsia" w:ascii="宋体" w:hAnsi="宋体" w:cs="微软雅黑"/>
          <w:b/>
          <w:bCs/>
          <w:color w:val="000000" w:themeColor="text1"/>
          <w:sz w:val="21"/>
          <w:szCs w:val="21"/>
          <w:u w:val="single"/>
          <w14:textFill>
            <w14:solidFill>
              <w14:schemeClr w14:val="tx1"/>
            </w14:solidFill>
          </w14:textFill>
        </w:rPr>
        <w:t>或直接复制“项目要求”，视为无效</w:t>
      </w:r>
      <w:r>
        <w:rPr>
          <w:rFonts w:hint="eastAsia" w:ascii="宋体" w:hAnsi="宋体" w:cs="微软雅黑"/>
          <w:b/>
          <w:bCs/>
          <w:color w:val="000000" w:themeColor="text1"/>
          <w:sz w:val="21"/>
          <w:szCs w:val="21"/>
          <w:u w:val="single"/>
          <w:lang w:val="en-US" w:eastAsia="zh-CN"/>
          <w14:textFill>
            <w14:solidFill>
              <w14:schemeClr w14:val="tx1"/>
            </w14:solidFill>
          </w14:textFill>
        </w:rPr>
        <w:t>响应</w:t>
      </w:r>
      <w:r>
        <w:rPr>
          <w:rFonts w:hint="eastAsia" w:ascii="宋体" w:hAnsi="宋体" w:cs="微软雅黑"/>
          <w:b/>
          <w:bCs/>
          <w:color w:val="000000" w:themeColor="text1"/>
          <w:sz w:val="21"/>
          <w:szCs w:val="21"/>
          <w:u w:val="single"/>
          <w14:textFill>
            <w14:solidFill>
              <w14:schemeClr w14:val="tx1"/>
            </w14:solidFill>
          </w14:textFill>
        </w:rPr>
        <w:t>；</w:t>
      </w:r>
    </w:p>
    <w:p w14:paraId="6AFB568F">
      <w:pPr>
        <w:spacing w:line="240" w:lineRule="auto"/>
        <w:ind w:firstLine="630" w:firstLineChars="300"/>
        <w:rPr>
          <w:rFonts w:ascii="宋体" w:hAnsi="宋体" w:cs="微软雅黑"/>
          <w:color w:val="000000" w:themeColor="text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2.在“应答”栏内填写“符合”“正偏离”“负偏离”。</w:t>
      </w:r>
    </w:p>
    <w:p w14:paraId="3A42BD3E">
      <w:pPr>
        <w:tabs>
          <w:tab w:val="left" w:pos="711"/>
        </w:tabs>
        <w:spacing w:line="240" w:lineRule="auto"/>
        <w:rPr>
          <w:rFonts w:hint="default"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 xml:space="preserve">      3.</w:t>
      </w:r>
      <w:r>
        <w:rPr>
          <w:rFonts w:hint="eastAsia" w:ascii="宋体" w:hAnsi="宋体" w:eastAsia="宋体" w:cs="宋体"/>
          <w:color w:val="auto"/>
          <w:sz w:val="21"/>
          <w:szCs w:val="21"/>
          <w:u w:val="none"/>
          <w:lang w:val="en-US" w:eastAsia="zh-CN"/>
        </w:rPr>
        <w:t>★</w:t>
      </w:r>
      <w:r>
        <w:rPr>
          <w:rFonts w:hint="eastAsia" w:ascii="宋体" w:hAnsi="宋体" w:eastAsia="宋体" w:cs="宋体"/>
          <w:b/>
          <w:bCs/>
          <w:color w:val="auto"/>
          <w:sz w:val="21"/>
          <w:szCs w:val="21"/>
          <w:u w:val="none"/>
          <w:lang w:val="en-US" w:eastAsia="zh-CN"/>
        </w:rPr>
        <w:t>号条款为实质性条款，</w:t>
      </w:r>
      <w:r>
        <w:rPr>
          <w:rFonts w:hint="eastAsia" w:ascii="宋体" w:hAnsi="宋体" w:cs="宋体"/>
          <w:b/>
          <w:bCs/>
          <w:color w:val="auto"/>
          <w:sz w:val="21"/>
          <w:szCs w:val="21"/>
          <w:u w:val="none"/>
          <w:lang w:val="en-US" w:eastAsia="zh-CN"/>
        </w:rPr>
        <w:t>如</w:t>
      </w:r>
      <w:r>
        <w:rPr>
          <w:rFonts w:hint="eastAsia" w:ascii="宋体" w:hAnsi="宋体" w:eastAsia="宋体" w:cs="宋体"/>
          <w:b/>
          <w:bCs/>
          <w:color w:val="auto"/>
        </w:rPr>
        <w:t>存在</w:t>
      </w:r>
      <w:r>
        <w:rPr>
          <w:rFonts w:hint="eastAsia" w:ascii="宋体" w:hAnsi="宋体" w:eastAsia="宋体" w:cs="宋体"/>
          <w:b/>
          <w:bCs/>
          <w:color w:val="auto"/>
          <w:sz w:val="21"/>
          <w:szCs w:val="21"/>
          <w:u w:val="none"/>
          <w:lang w:val="en-US" w:eastAsia="zh-CN"/>
        </w:rPr>
        <w:t>负偏差</w:t>
      </w:r>
      <w:r>
        <w:rPr>
          <w:rFonts w:hint="eastAsia" w:ascii="宋体" w:hAnsi="宋体" w:cs="宋体"/>
          <w:b/>
          <w:bCs/>
          <w:color w:val="auto"/>
          <w:sz w:val="21"/>
          <w:szCs w:val="21"/>
          <w:u w:val="none"/>
          <w:lang w:val="en-US" w:eastAsia="zh-CN"/>
        </w:rPr>
        <w:t>，应答文件视为无效。</w:t>
      </w:r>
    </w:p>
    <w:p w14:paraId="08292B98">
      <w:pPr>
        <w:spacing w:line="240" w:lineRule="auto"/>
        <w:rPr>
          <w:rFonts w:hint="eastAsia" w:ascii="宋体" w:hAnsi="宋体" w:cs="微软雅黑"/>
          <w:color w:val="000000" w:themeColor="text1"/>
          <w:sz w:val="21"/>
          <w:szCs w:val="21"/>
          <w14:textFill>
            <w14:solidFill>
              <w14:schemeClr w14:val="tx1"/>
            </w14:solidFill>
          </w14:textFill>
        </w:rPr>
      </w:pPr>
    </w:p>
    <w:p w14:paraId="6D6DC324">
      <w:pPr>
        <w:spacing w:line="240" w:lineRule="auto"/>
        <w:ind w:firstLine="3150" w:firstLineChars="1500"/>
        <w:rPr>
          <w:rFonts w:hint="eastAsia" w:ascii="宋体" w:hAnsi="宋体" w:cs="微软雅黑"/>
          <w:color w:val="000000" w:themeColor="text1"/>
          <w:sz w:val="21"/>
          <w:szCs w:val="21"/>
          <w14:textFill>
            <w14:solidFill>
              <w14:schemeClr w14:val="tx1"/>
            </w14:solidFill>
          </w14:textFill>
        </w:rPr>
      </w:pPr>
    </w:p>
    <w:p w14:paraId="0032D91C">
      <w:pPr>
        <w:spacing w:line="240" w:lineRule="auto"/>
        <w:ind w:firstLine="3150" w:firstLineChars="150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23CDB0C7">
      <w:pPr>
        <w:spacing w:line="24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33F0E68F">
      <w:pPr>
        <w:spacing w:line="240" w:lineRule="auto"/>
        <w:ind w:firstLine="210" w:firstLineChars="100"/>
        <w:rPr>
          <w:rFonts w:hint="eastAsia" w:ascii="宋体" w:hAnsi="宋体"/>
          <w:b w:val="0"/>
          <w:bCs w:val="0"/>
          <w:color w:val="000000" w:themeColor="text1"/>
          <w:sz w:val="21"/>
          <w:szCs w:val="21"/>
          <w:lang w:val="en-US" w:eastAsia="zh-CN"/>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日期</w:t>
      </w:r>
      <w:r>
        <w:rPr>
          <w:rFonts w:hint="eastAsia" w:ascii="宋体" w:hAnsi="宋体" w:cs="微软雅黑"/>
          <w:color w:val="000000" w:themeColor="text1"/>
          <w:sz w:val="21"/>
          <w:szCs w:val="21"/>
          <w:lang w:eastAsia="zh-CN"/>
          <w14:textFill>
            <w14:solidFill>
              <w14:schemeClr w14:val="tx1"/>
            </w14:solidFill>
          </w14:textFill>
        </w:rPr>
        <w:t>：</w:t>
      </w:r>
    </w:p>
    <w:p w14:paraId="60908F9B">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附表6</w:t>
      </w:r>
    </w:p>
    <w:p w14:paraId="5AB48BC4">
      <w:pPr>
        <w:rPr>
          <w:rFonts w:hint="eastAsia" w:ascii="宋体" w:hAnsi="宋体" w:cs="微软雅黑"/>
          <w:color w:val="000000" w:themeColor="text1"/>
          <w:szCs w:val="21"/>
          <w:lang w:val="en-US" w:eastAsia="zh-CN"/>
          <w14:textFill>
            <w14:solidFill>
              <w14:schemeClr w14:val="tx1"/>
            </w14:solidFill>
          </w14:textFill>
        </w:rPr>
      </w:pPr>
      <w:r>
        <w:rPr>
          <w:rFonts w:hint="eastAsia" w:ascii="宋体" w:hAnsi="宋体" w:cs="微软雅黑"/>
          <w:color w:val="000000" w:themeColor="text1"/>
          <w:szCs w:val="21"/>
          <w:lang w:val="en-US" w:eastAsia="zh-CN"/>
          <w14:textFill>
            <w14:solidFill>
              <w14:schemeClr w14:val="tx1"/>
            </w14:solidFill>
          </w14:textFill>
        </w:rPr>
        <w:t xml:space="preserve">                             </w:t>
      </w:r>
    </w:p>
    <w:p w14:paraId="75F76A78">
      <w:pPr>
        <w:jc w:val="center"/>
        <w:rPr>
          <w:rFonts w:hint="eastAsia"/>
          <w:b/>
          <w:bCs/>
          <w:color w:val="000000" w:themeColor="text1"/>
          <w:sz w:val="36"/>
          <w:szCs w:val="36"/>
          <w14:textFill>
            <w14:solidFill>
              <w14:schemeClr w14:val="tx1"/>
            </w14:solidFill>
          </w14:textFill>
        </w:rPr>
      </w:pPr>
      <w:r>
        <w:rPr>
          <w:rFonts w:hint="eastAsia"/>
          <w:b/>
          <w:bCs/>
          <w:color w:val="000000" w:themeColor="text1"/>
          <w:sz w:val="36"/>
          <w:szCs w:val="36"/>
          <w14:textFill>
            <w14:solidFill>
              <w14:schemeClr w14:val="tx1"/>
            </w14:solidFill>
          </w14:textFill>
        </w:rPr>
        <w:t>商务条款偏离表</w:t>
      </w:r>
    </w:p>
    <w:tbl>
      <w:tblPr>
        <w:tblStyle w:val="11"/>
        <w:tblW w:w="8854"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11"/>
        <w:gridCol w:w="1980"/>
        <w:gridCol w:w="1463"/>
      </w:tblGrid>
      <w:tr w14:paraId="5C2C7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5411" w:type="dxa"/>
            <w:vAlign w:val="center"/>
          </w:tcPr>
          <w:p w14:paraId="2154E9E7">
            <w:pPr>
              <w:spacing w:line="360" w:lineRule="auto"/>
              <w:ind w:left="180"/>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商务要求</w:t>
            </w:r>
          </w:p>
        </w:tc>
        <w:tc>
          <w:tcPr>
            <w:tcW w:w="1980" w:type="dxa"/>
            <w:vAlign w:val="center"/>
          </w:tcPr>
          <w:p w14:paraId="318DF53B">
            <w:pPr>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响应情况描述</w:t>
            </w:r>
          </w:p>
        </w:tc>
        <w:tc>
          <w:tcPr>
            <w:tcW w:w="1463" w:type="dxa"/>
            <w:vAlign w:val="center"/>
          </w:tcPr>
          <w:p w14:paraId="11A87B61">
            <w:pPr>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应答</w:t>
            </w:r>
          </w:p>
        </w:tc>
      </w:tr>
      <w:tr w14:paraId="23BC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5411" w:type="dxa"/>
            <w:vAlign w:val="center"/>
          </w:tcPr>
          <w:p w14:paraId="3248DF41">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r>
              <w:rPr>
                <w:rFonts w:hint="eastAsia" w:ascii="宋体" w:hAnsi="宋体" w:cs="Times New Roman"/>
                <w:b/>
                <w:bCs w:val="0"/>
                <w:color w:val="000000" w:themeColor="text1"/>
                <w:sz w:val="22"/>
                <w:szCs w:val="22"/>
                <w14:textFill>
                  <w14:solidFill>
                    <w14:schemeClr w14:val="tx1"/>
                  </w14:solidFill>
                </w14:textFill>
              </w:rPr>
              <w:t>1.履约要求</w:t>
            </w:r>
          </w:p>
        </w:tc>
        <w:tc>
          <w:tcPr>
            <w:tcW w:w="1980" w:type="dxa"/>
            <w:vAlign w:val="center"/>
          </w:tcPr>
          <w:p w14:paraId="0BE52016">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3A590D0B">
            <w:pPr>
              <w:spacing w:line="280" w:lineRule="exact"/>
              <w:jc w:val="center"/>
              <w:rPr>
                <w:rFonts w:ascii="宋体" w:hAnsi="宋体" w:cs="宋体"/>
                <w:b/>
                <w:color w:val="000000" w:themeColor="text1"/>
                <w:sz w:val="24"/>
                <w:szCs w:val="24"/>
                <w14:textFill>
                  <w14:solidFill>
                    <w14:schemeClr w14:val="tx1"/>
                  </w14:solidFill>
                </w14:textFill>
              </w:rPr>
            </w:pPr>
          </w:p>
        </w:tc>
      </w:tr>
      <w:tr w14:paraId="226B3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5411" w:type="dxa"/>
            <w:vAlign w:val="center"/>
          </w:tcPr>
          <w:p w14:paraId="0FB85808">
            <w:pPr>
              <w:numPr>
                <w:ilvl w:val="-1"/>
                <w:numId w:val="0"/>
              </w:numPr>
              <w:spacing w:line="276" w:lineRule="auto"/>
              <w:jc w:val="left"/>
              <w:rPr>
                <w:rFonts w:hint="eastAsia" w:ascii="宋体" w:hAnsi="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1.1 医院与供应商签订正式采购合同</w:t>
            </w:r>
          </w:p>
        </w:tc>
        <w:tc>
          <w:tcPr>
            <w:tcW w:w="1980" w:type="dxa"/>
            <w:vAlign w:val="center"/>
          </w:tcPr>
          <w:p w14:paraId="0C4C098E">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48DD6BB0">
            <w:pPr>
              <w:spacing w:line="280" w:lineRule="exact"/>
              <w:jc w:val="center"/>
              <w:rPr>
                <w:rFonts w:ascii="宋体" w:hAnsi="宋体" w:cs="宋体"/>
                <w:b/>
                <w:color w:val="000000" w:themeColor="text1"/>
                <w:sz w:val="24"/>
                <w:szCs w:val="24"/>
                <w14:textFill>
                  <w14:solidFill>
                    <w14:schemeClr w14:val="tx1"/>
                  </w14:solidFill>
                </w14:textFill>
              </w:rPr>
            </w:pPr>
          </w:p>
        </w:tc>
      </w:tr>
      <w:tr w14:paraId="0BD1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5411" w:type="dxa"/>
            <w:vAlign w:val="center"/>
          </w:tcPr>
          <w:p w14:paraId="70F17E5B">
            <w:pPr>
              <w:numPr>
                <w:ilvl w:val="-1"/>
                <w:numId w:val="0"/>
              </w:numPr>
              <w:spacing w:line="276" w:lineRule="auto"/>
              <w:jc w:val="left"/>
              <w:rPr>
                <w:rFonts w:hint="eastAsia" w:ascii="宋体" w:hAnsi="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1.2 供应商对医院签订《供应商诚信经营承诺书》</w:t>
            </w:r>
            <w:r>
              <w:rPr>
                <w:rFonts w:hint="eastAsia" w:ascii="宋体" w:hAnsi="宋体" w:cs="Times New Roman"/>
                <w:bCs/>
                <w:color w:val="000000" w:themeColor="text1"/>
                <w:sz w:val="21"/>
                <w:szCs w:val="21"/>
                <w:lang w:eastAsia="zh-CN"/>
                <w14:textFill>
                  <w14:solidFill>
                    <w14:schemeClr w14:val="tx1"/>
                  </w14:solidFill>
                </w14:textFill>
              </w:rPr>
              <w:t>，</w:t>
            </w:r>
            <w:r>
              <w:rPr>
                <w:rFonts w:hint="eastAsia" w:ascii="宋体" w:hAnsi="宋体" w:cs="Times New Roman"/>
                <w:bCs/>
                <w:color w:val="000000" w:themeColor="text1"/>
                <w:sz w:val="21"/>
                <w:szCs w:val="21"/>
                <w14:textFill>
                  <w14:solidFill>
                    <w14:schemeClr w14:val="tx1"/>
                  </w14:solidFill>
                </w14:textFill>
              </w:rPr>
              <w:t>对服务质量作出承诺</w:t>
            </w:r>
          </w:p>
        </w:tc>
        <w:tc>
          <w:tcPr>
            <w:tcW w:w="1980" w:type="dxa"/>
            <w:vAlign w:val="center"/>
          </w:tcPr>
          <w:p w14:paraId="77901595">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5E3CA139">
            <w:pPr>
              <w:spacing w:line="280" w:lineRule="exact"/>
              <w:jc w:val="center"/>
              <w:rPr>
                <w:rFonts w:ascii="宋体" w:hAnsi="宋体" w:cs="宋体"/>
                <w:b/>
                <w:color w:val="000000" w:themeColor="text1"/>
                <w:sz w:val="24"/>
                <w:szCs w:val="24"/>
                <w14:textFill>
                  <w14:solidFill>
                    <w14:schemeClr w14:val="tx1"/>
                  </w14:solidFill>
                </w14:textFill>
              </w:rPr>
            </w:pPr>
          </w:p>
        </w:tc>
      </w:tr>
      <w:tr w14:paraId="1CBB9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5411" w:type="dxa"/>
            <w:vAlign w:val="center"/>
          </w:tcPr>
          <w:p w14:paraId="37C65244">
            <w:pPr>
              <w:numPr>
                <w:ilvl w:val="-1"/>
                <w:numId w:val="0"/>
              </w:numPr>
              <w:spacing w:line="276" w:lineRule="auto"/>
              <w:jc w:val="left"/>
              <w:rPr>
                <w:rFonts w:hint="eastAsia" w:ascii="宋体" w:hAnsi="宋体" w:eastAsia="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1</w:t>
            </w:r>
            <w:r>
              <w:rPr>
                <w:rFonts w:hint="eastAsia" w:ascii="宋体" w:hAnsi="宋体" w:eastAsia="宋体" w:cs="Times New Roman"/>
                <w:bCs/>
                <w:color w:val="000000" w:themeColor="text1"/>
                <w:sz w:val="21"/>
                <w:szCs w:val="21"/>
                <w:lang w:val="en-US" w:eastAsia="zh-CN"/>
                <w14:textFill>
                  <w14:solidFill>
                    <w14:schemeClr w14:val="tx1"/>
                  </w14:solidFill>
                </w14:textFill>
              </w:rPr>
              <w:t>.</w:t>
            </w:r>
            <w:r>
              <w:rPr>
                <w:rFonts w:hint="eastAsia" w:ascii="宋体" w:hAnsi="宋体" w:cs="Times New Roman"/>
                <w:bCs/>
                <w:color w:val="000000" w:themeColor="text1"/>
                <w:sz w:val="21"/>
                <w:szCs w:val="21"/>
                <w:lang w:val="en-US" w:eastAsia="zh-CN"/>
                <w14:textFill>
                  <w14:solidFill>
                    <w14:schemeClr w14:val="tx1"/>
                  </w14:solidFill>
                </w14:textFill>
              </w:rPr>
              <w:t>3</w:t>
            </w:r>
            <w:r>
              <w:rPr>
                <w:rFonts w:hint="eastAsia" w:ascii="宋体" w:hAnsi="宋体" w:eastAsia="宋体" w:cs="Times New Roman"/>
                <w:bCs/>
                <w:color w:val="000000" w:themeColor="text1"/>
                <w:sz w:val="21"/>
                <w:szCs w:val="21"/>
                <w:lang w:eastAsia="zh-CN"/>
                <w14:textFill>
                  <w14:solidFill>
                    <w14:schemeClr w14:val="tx1"/>
                  </w14:solidFill>
                </w14:textFill>
              </w:rPr>
              <w:t>产品交付时，按照合同约定及国家标准、企业相关标准，按就高不就低的原则进行验收</w:t>
            </w:r>
          </w:p>
        </w:tc>
        <w:tc>
          <w:tcPr>
            <w:tcW w:w="1980" w:type="dxa"/>
            <w:vAlign w:val="center"/>
          </w:tcPr>
          <w:p w14:paraId="212BA952">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7B98CC0E">
            <w:pPr>
              <w:spacing w:line="280" w:lineRule="exact"/>
              <w:jc w:val="center"/>
              <w:rPr>
                <w:rFonts w:ascii="宋体" w:hAnsi="宋体" w:cs="宋体"/>
                <w:b/>
                <w:color w:val="000000" w:themeColor="text1"/>
                <w:sz w:val="24"/>
                <w:szCs w:val="24"/>
                <w14:textFill>
                  <w14:solidFill>
                    <w14:schemeClr w14:val="tx1"/>
                  </w14:solidFill>
                </w14:textFill>
              </w:rPr>
            </w:pPr>
          </w:p>
        </w:tc>
      </w:tr>
      <w:tr w14:paraId="6D599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8854" w:type="dxa"/>
            <w:gridSpan w:val="3"/>
            <w:vAlign w:val="center"/>
          </w:tcPr>
          <w:p w14:paraId="5E456228">
            <w:pPr>
              <w:numPr>
                <w:ilvl w:val="-1"/>
                <w:numId w:val="0"/>
              </w:numPr>
              <w:spacing w:line="276" w:lineRule="auto"/>
              <w:ind w:left="0" w:leftChars="0" w:firstLine="0" w:firstLineChars="0"/>
              <w:jc w:val="both"/>
              <w:rPr>
                <w:rFonts w:hint="default" w:ascii="宋体" w:hAnsi="宋体" w:eastAsia="宋体" w:cs="Times New Roman"/>
                <w:bCs/>
                <w:color w:val="000000" w:themeColor="text1"/>
                <w:sz w:val="22"/>
                <w:szCs w:val="22"/>
                <w:lang w:val="en-US" w:eastAsia="zh-CN"/>
                <w14:textFill>
                  <w14:solidFill>
                    <w14:schemeClr w14:val="tx1"/>
                  </w14:solidFill>
                </w14:textFill>
              </w:rPr>
            </w:pPr>
            <w:r>
              <w:rPr>
                <w:rFonts w:hint="eastAsia" w:ascii="宋体" w:hAnsi="宋体" w:cs="Times New Roman"/>
                <w:b/>
                <w:bCs w:val="0"/>
                <w:color w:val="000000" w:themeColor="text1"/>
                <w:sz w:val="22"/>
                <w:szCs w:val="22"/>
                <w14:textFill>
                  <w14:solidFill>
                    <w14:schemeClr w14:val="tx1"/>
                  </w14:solidFill>
                </w14:textFill>
              </w:rPr>
              <w:t>2.</w:t>
            </w:r>
            <w:r>
              <w:rPr>
                <w:rFonts w:hint="eastAsia" w:ascii="宋体" w:hAnsi="宋体" w:cs="Times New Roman"/>
                <w:b/>
                <w:bCs w:val="0"/>
                <w:color w:val="000000" w:themeColor="text1"/>
                <w:sz w:val="22"/>
                <w:szCs w:val="22"/>
                <w:lang w:val="en-US" w:eastAsia="zh-CN"/>
                <w14:textFill>
                  <w14:solidFill>
                    <w14:schemeClr w14:val="tx1"/>
                  </w14:solidFill>
                </w14:textFill>
              </w:rPr>
              <w:t>服务期</w:t>
            </w:r>
            <w:r>
              <w:rPr>
                <w:rFonts w:hint="eastAsia" w:ascii="宋体" w:hAnsi="宋体" w:cs="Times New Roman"/>
                <w:b/>
                <w:bCs w:val="0"/>
                <w:color w:val="000000" w:themeColor="text1"/>
                <w:sz w:val="22"/>
                <w:szCs w:val="22"/>
                <w14:textFill>
                  <w14:solidFill>
                    <w14:schemeClr w14:val="tx1"/>
                  </w14:solidFill>
                </w14:textFill>
              </w:rPr>
              <w:t>、</w:t>
            </w:r>
            <w:r>
              <w:rPr>
                <w:rFonts w:hint="eastAsia" w:ascii="宋体" w:hAnsi="宋体" w:cs="Times New Roman"/>
                <w:b/>
                <w:bCs w:val="0"/>
                <w:color w:val="000000" w:themeColor="text1"/>
                <w:sz w:val="22"/>
                <w:szCs w:val="22"/>
                <w:lang w:val="en-US" w:eastAsia="zh-CN"/>
                <w14:textFill>
                  <w14:solidFill>
                    <w14:schemeClr w14:val="tx1"/>
                  </w14:solidFill>
                </w14:textFill>
              </w:rPr>
              <w:t>服务</w:t>
            </w:r>
            <w:r>
              <w:rPr>
                <w:rFonts w:hint="eastAsia" w:ascii="宋体" w:hAnsi="宋体" w:cs="Times New Roman"/>
                <w:b/>
                <w:bCs w:val="0"/>
                <w:color w:val="000000" w:themeColor="text1"/>
                <w:sz w:val="22"/>
                <w:szCs w:val="22"/>
                <w14:textFill>
                  <w14:solidFill>
                    <w14:schemeClr w14:val="tx1"/>
                  </w14:solidFill>
                </w14:textFill>
              </w:rPr>
              <w:t>地点</w:t>
            </w:r>
            <w:r>
              <w:rPr>
                <w:rFonts w:hint="eastAsia" w:ascii="宋体" w:hAnsi="宋体" w:cs="Times New Roman"/>
                <w:b/>
                <w:bCs w:val="0"/>
                <w:color w:val="000000" w:themeColor="text1"/>
                <w:sz w:val="22"/>
                <w:szCs w:val="22"/>
                <w:lang w:val="en-US" w:eastAsia="zh-CN"/>
                <w14:textFill>
                  <w14:solidFill>
                    <w14:schemeClr w14:val="tx1"/>
                  </w14:solidFill>
                </w14:textFill>
              </w:rPr>
              <w:t>及验收</w:t>
            </w:r>
          </w:p>
        </w:tc>
      </w:tr>
      <w:tr w14:paraId="4432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465F2C3D">
            <w:pPr>
              <w:numPr>
                <w:ilvl w:val="-1"/>
                <w:numId w:val="0"/>
              </w:numPr>
              <w:spacing w:line="276" w:lineRule="auto"/>
              <w:ind w:left="0" w:leftChars="0" w:firstLine="0" w:firstLineChars="0"/>
              <w:jc w:val="left"/>
              <w:rPr>
                <w:rFonts w:hint="eastAsia"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2.1服务期</w:t>
            </w:r>
            <w:r>
              <w:rPr>
                <w:rFonts w:hint="eastAsia" w:ascii="宋体" w:hAnsi="宋体" w:cs="Times New Roman"/>
                <w:bCs/>
                <w:color w:val="000000" w:themeColor="text1"/>
                <w:sz w:val="21"/>
                <w:szCs w:val="21"/>
                <w14:textFill>
                  <w14:solidFill>
                    <w14:schemeClr w14:val="tx1"/>
                  </w14:solidFill>
                </w14:textFill>
              </w:rPr>
              <w:t>:</w:t>
            </w:r>
            <w:r>
              <w:rPr>
                <w:rFonts w:hint="eastAsia" w:ascii="宋体" w:hAnsi="宋体" w:cs="Times New Roman"/>
                <w:bCs/>
                <w:color w:val="000000" w:themeColor="text1"/>
                <w:sz w:val="21"/>
                <w:szCs w:val="21"/>
                <w:u w:val="single"/>
                <w:lang w:val="en-US" w:eastAsia="zh-CN"/>
                <w14:textFill>
                  <w14:solidFill>
                    <w14:schemeClr w14:val="tx1"/>
                  </w14:solidFill>
                </w14:textFill>
              </w:rPr>
              <w:t>7天</w:t>
            </w:r>
            <w:r>
              <w:rPr>
                <w:rFonts w:hint="eastAsia" w:ascii="宋体" w:hAnsi="宋体" w:cs="宋体"/>
                <w:color w:val="000000" w:themeColor="text1"/>
                <w:sz w:val="21"/>
                <w:szCs w:val="21"/>
                <w:u w:val="single"/>
                <w:lang w:val="en-US" w:eastAsia="zh-CN"/>
                <w14:textFill>
                  <w14:solidFill>
                    <w14:schemeClr w14:val="tx1"/>
                  </w14:solidFill>
                </w14:textFill>
              </w:rPr>
              <w:t>（</w:t>
            </w:r>
            <w:r>
              <w:rPr>
                <w:rFonts w:hint="eastAsia" w:ascii="宋体" w:hAnsi="宋体" w:eastAsia="宋体" w:cs="宋体"/>
                <w:color w:val="000000" w:themeColor="text1"/>
                <w:kern w:val="2"/>
                <w:sz w:val="21"/>
                <w:szCs w:val="21"/>
                <w:u w:val="single"/>
                <w:lang w:val="en-US" w:eastAsia="zh-CN" w:bidi="ar-SA"/>
                <w14:textFill>
                  <w14:solidFill>
                    <w14:schemeClr w14:val="tx1"/>
                  </w14:solidFill>
                </w14:textFill>
              </w:rPr>
              <w:t>项目实施周期</w:t>
            </w:r>
            <w:r>
              <w:rPr>
                <w:rFonts w:hint="eastAsia" w:ascii="宋体" w:hAnsi="宋体" w:cs="宋体"/>
                <w:color w:val="000000" w:themeColor="text1"/>
                <w:sz w:val="21"/>
                <w:szCs w:val="21"/>
                <w:u w:val="single"/>
                <w:lang w:val="en-US" w:eastAsia="zh-CN"/>
                <w14:textFill>
                  <w14:solidFill>
                    <w14:schemeClr w14:val="tx1"/>
                  </w14:solidFill>
                </w14:textFill>
              </w:rPr>
              <w:t>）</w:t>
            </w:r>
          </w:p>
        </w:tc>
        <w:tc>
          <w:tcPr>
            <w:tcW w:w="1980" w:type="dxa"/>
            <w:vAlign w:val="top"/>
          </w:tcPr>
          <w:p w14:paraId="0729EA20">
            <w:pPr>
              <w:spacing w:line="400" w:lineRule="exact"/>
              <w:rPr>
                <w:rFonts w:ascii="宋体" w:hAnsi="宋体" w:cs="宋体"/>
                <w:b/>
                <w:bCs/>
                <w:color w:val="000000" w:themeColor="text1"/>
                <w:sz w:val="22"/>
                <w:szCs w:val="22"/>
                <w14:textFill>
                  <w14:solidFill>
                    <w14:schemeClr w14:val="tx1"/>
                  </w14:solidFill>
                </w14:textFill>
              </w:rPr>
            </w:pPr>
          </w:p>
        </w:tc>
        <w:tc>
          <w:tcPr>
            <w:tcW w:w="1463" w:type="dxa"/>
            <w:vAlign w:val="top"/>
          </w:tcPr>
          <w:p w14:paraId="7FD0D7C0">
            <w:pPr>
              <w:spacing w:line="400" w:lineRule="exact"/>
              <w:rPr>
                <w:rFonts w:ascii="宋体" w:hAnsi="宋体" w:cs="宋体"/>
                <w:b/>
                <w:bCs/>
                <w:color w:val="000000" w:themeColor="text1"/>
                <w:sz w:val="22"/>
                <w:szCs w:val="22"/>
                <w14:textFill>
                  <w14:solidFill>
                    <w14:schemeClr w14:val="tx1"/>
                  </w14:solidFill>
                </w14:textFill>
              </w:rPr>
            </w:pPr>
          </w:p>
        </w:tc>
      </w:tr>
      <w:tr w14:paraId="2DF15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335A681D">
            <w:pPr>
              <w:numPr>
                <w:ilvl w:val="-1"/>
                <w:numId w:val="0"/>
              </w:numPr>
              <w:spacing w:line="276" w:lineRule="auto"/>
              <w:ind w:left="0" w:leftChars="0" w:firstLine="0" w:firstLineChars="0"/>
              <w:jc w:val="left"/>
              <w:rPr>
                <w:rFonts w:hint="eastAsia"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2.</w:t>
            </w:r>
            <w:r>
              <w:rPr>
                <w:rFonts w:hint="eastAsia" w:ascii="宋体" w:hAnsi="宋体" w:cs="Times New Roman"/>
                <w:bCs/>
                <w:color w:val="000000" w:themeColor="text1"/>
                <w:sz w:val="21"/>
                <w:szCs w:val="21"/>
                <w:lang w:val="en-US" w:eastAsia="zh-CN"/>
                <w14:textFill>
                  <w14:solidFill>
                    <w14:schemeClr w14:val="tx1"/>
                  </w14:solidFill>
                </w14:textFill>
              </w:rPr>
              <w:t>2服务</w:t>
            </w:r>
            <w:r>
              <w:rPr>
                <w:rFonts w:hint="eastAsia" w:ascii="宋体" w:hAnsi="宋体" w:cs="Times New Roman"/>
                <w:bCs/>
                <w:color w:val="000000" w:themeColor="text1"/>
                <w:sz w:val="21"/>
                <w:szCs w:val="21"/>
                <w14:textFill>
                  <w14:solidFill>
                    <w14:schemeClr w14:val="tx1"/>
                  </w14:solidFill>
                </w14:textFill>
              </w:rPr>
              <w:t>地点：</w:t>
            </w:r>
            <w:r>
              <w:rPr>
                <w:rFonts w:hint="eastAsia" w:ascii="宋体" w:hAnsi="宋体" w:cs="Times New Roman"/>
                <w:bCs/>
                <w:color w:val="000000" w:themeColor="text1"/>
                <w:sz w:val="21"/>
                <w:szCs w:val="21"/>
                <w:u w:val="single"/>
                <w:lang w:val="en-US" w:eastAsia="zh-CN"/>
                <w14:textFill>
                  <w14:solidFill>
                    <w14:schemeClr w14:val="tx1"/>
                  </w14:solidFill>
                </w14:textFill>
              </w:rPr>
              <w:t>成飞医院</w:t>
            </w:r>
          </w:p>
        </w:tc>
        <w:tc>
          <w:tcPr>
            <w:tcW w:w="1980" w:type="dxa"/>
            <w:vAlign w:val="top"/>
          </w:tcPr>
          <w:p w14:paraId="33B84606">
            <w:pPr>
              <w:spacing w:line="400" w:lineRule="exact"/>
              <w:rPr>
                <w:rFonts w:ascii="宋体" w:hAnsi="宋体" w:cs="宋体"/>
                <w:b/>
                <w:bCs/>
                <w:color w:val="000000" w:themeColor="text1"/>
                <w:sz w:val="22"/>
                <w:szCs w:val="22"/>
                <w14:textFill>
                  <w14:solidFill>
                    <w14:schemeClr w14:val="tx1"/>
                  </w14:solidFill>
                </w14:textFill>
              </w:rPr>
            </w:pPr>
          </w:p>
        </w:tc>
        <w:tc>
          <w:tcPr>
            <w:tcW w:w="1463" w:type="dxa"/>
            <w:vAlign w:val="top"/>
          </w:tcPr>
          <w:p w14:paraId="6062354D">
            <w:pPr>
              <w:spacing w:line="400" w:lineRule="exact"/>
              <w:rPr>
                <w:rFonts w:ascii="宋体" w:hAnsi="宋体" w:cs="宋体"/>
                <w:b/>
                <w:bCs/>
                <w:color w:val="000000" w:themeColor="text1"/>
                <w:sz w:val="22"/>
                <w:szCs w:val="22"/>
                <w14:textFill>
                  <w14:solidFill>
                    <w14:schemeClr w14:val="tx1"/>
                  </w14:solidFill>
                </w14:textFill>
              </w:rPr>
            </w:pPr>
          </w:p>
        </w:tc>
      </w:tr>
      <w:tr w14:paraId="61897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06DC861C">
            <w:pPr>
              <w:numPr>
                <w:ilvl w:val="-1"/>
                <w:numId w:val="0"/>
              </w:numPr>
              <w:spacing w:line="276" w:lineRule="auto"/>
              <w:ind w:left="0" w:leftChars="0" w:firstLine="0" w:firstLineChars="0"/>
              <w:jc w:val="left"/>
              <w:rPr>
                <w:rFonts w:hint="default"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2.3验收要求：相关功能正常上线使用后，经使用部门同意才能申请项目验收</w:t>
            </w:r>
          </w:p>
        </w:tc>
        <w:tc>
          <w:tcPr>
            <w:tcW w:w="1980" w:type="dxa"/>
            <w:vAlign w:val="top"/>
          </w:tcPr>
          <w:p w14:paraId="67795460">
            <w:pPr>
              <w:spacing w:line="400" w:lineRule="exact"/>
              <w:rPr>
                <w:rFonts w:ascii="宋体" w:hAnsi="宋体" w:cs="宋体"/>
                <w:b/>
                <w:bCs/>
                <w:color w:val="000000" w:themeColor="text1"/>
                <w:sz w:val="22"/>
                <w:szCs w:val="22"/>
                <w14:textFill>
                  <w14:solidFill>
                    <w14:schemeClr w14:val="tx1"/>
                  </w14:solidFill>
                </w14:textFill>
              </w:rPr>
            </w:pPr>
          </w:p>
        </w:tc>
        <w:tc>
          <w:tcPr>
            <w:tcW w:w="1463" w:type="dxa"/>
            <w:vAlign w:val="top"/>
          </w:tcPr>
          <w:p w14:paraId="036C668D">
            <w:pPr>
              <w:spacing w:line="400" w:lineRule="exact"/>
              <w:rPr>
                <w:rFonts w:ascii="宋体" w:hAnsi="宋体" w:cs="宋体"/>
                <w:b/>
                <w:bCs/>
                <w:color w:val="000000" w:themeColor="text1"/>
                <w:sz w:val="22"/>
                <w:szCs w:val="22"/>
                <w14:textFill>
                  <w14:solidFill>
                    <w14:schemeClr w14:val="tx1"/>
                  </w14:solidFill>
                </w14:textFill>
              </w:rPr>
            </w:pPr>
          </w:p>
        </w:tc>
      </w:tr>
      <w:tr w14:paraId="0D894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11524711">
            <w:pPr>
              <w:numPr>
                <w:ilvl w:val="-1"/>
                <w:numId w:val="0"/>
              </w:numPr>
              <w:spacing w:line="276" w:lineRule="auto"/>
              <w:ind w:left="0" w:leftChars="0" w:firstLine="0" w:firstLineChars="0"/>
              <w:jc w:val="left"/>
              <w:rPr>
                <w:rFonts w:hint="default" w:ascii="宋体" w:hAnsi="宋体" w:cs="Times New Roman"/>
                <w:bCs/>
                <w:color w:val="000000" w:themeColor="text1"/>
                <w:sz w:val="21"/>
                <w:szCs w:val="21"/>
                <w:lang w:val="en-US"/>
                <w14:textFill>
                  <w14:solidFill>
                    <w14:schemeClr w14:val="tx1"/>
                  </w14:solidFill>
                </w14:textFill>
              </w:rPr>
            </w:pPr>
            <w:r>
              <w:rPr>
                <w:rFonts w:hint="eastAsia" w:ascii="宋体" w:hAnsi="宋体" w:eastAsia="宋体" w:cs="Times New Roman"/>
                <w:bCs/>
                <w:color w:val="000000" w:themeColor="text1"/>
                <w:sz w:val="21"/>
                <w:szCs w:val="21"/>
                <w:lang w:val="en-US" w:eastAsia="zh-CN"/>
                <w14:textFill>
                  <w14:solidFill>
                    <w14:schemeClr w14:val="tx1"/>
                  </w14:solidFill>
                </w14:textFill>
              </w:rPr>
              <w:t>2.</w:t>
            </w:r>
            <w:r>
              <w:rPr>
                <w:rFonts w:hint="eastAsia" w:ascii="宋体" w:hAnsi="宋体" w:cs="Times New Roman"/>
                <w:bCs/>
                <w:color w:val="000000" w:themeColor="text1"/>
                <w:sz w:val="21"/>
                <w:szCs w:val="21"/>
                <w:lang w:val="en-US" w:eastAsia="zh-CN"/>
                <w14:textFill>
                  <w14:solidFill>
                    <w14:schemeClr w14:val="tx1"/>
                  </w14:solidFill>
                </w14:textFill>
              </w:rPr>
              <w:t>4</w:t>
            </w:r>
            <w:r>
              <w:rPr>
                <w:rFonts w:hint="eastAsia" w:ascii="宋体" w:hAnsi="宋体" w:eastAsia="宋体" w:cs="Times New Roman"/>
                <w:bCs/>
                <w:color w:val="000000" w:themeColor="text1"/>
                <w:sz w:val="21"/>
                <w:szCs w:val="21"/>
                <w:lang w:val="en-US" w:eastAsia="zh-CN"/>
                <w14:textFill>
                  <w14:solidFill>
                    <w14:schemeClr w14:val="tx1"/>
                  </w14:solidFill>
                </w14:textFill>
              </w:rPr>
              <w:t>供应商负责现场施工、设备安装、货物运输中所发生的一切风险</w:t>
            </w:r>
          </w:p>
        </w:tc>
        <w:tc>
          <w:tcPr>
            <w:tcW w:w="1980" w:type="dxa"/>
            <w:vAlign w:val="top"/>
          </w:tcPr>
          <w:p w14:paraId="36D3AB6C">
            <w:pPr>
              <w:spacing w:line="400" w:lineRule="exact"/>
              <w:rPr>
                <w:rFonts w:ascii="宋体" w:hAnsi="宋体" w:cs="宋体"/>
                <w:b/>
                <w:bCs/>
                <w:color w:val="000000" w:themeColor="text1"/>
                <w:sz w:val="22"/>
                <w:szCs w:val="22"/>
                <w14:textFill>
                  <w14:solidFill>
                    <w14:schemeClr w14:val="tx1"/>
                  </w14:solidFill>
                </w14:textFill>
              </w:rPr>
            </w:pPr>
          </w:p>
        </w:tc>
        <w:tc>
          <w:tcPr>
            <w:tcW w:w="1463" w:type="dxa"/>
            <w:vAlign w:val="top"/>
          </w:tcPr>
          <w:p w14:paraId="4ECA28FF">
            <w:pPr>
              <w:spacing w:line="400" w:lineRule="exact"/>
              <w:rPr>
                <w:rFonts w:ascii="宋体" w:hAnsi="宋体" w:cs="宋体"/>
                <w:b/>
                <w:bCs/>
                <w:color w:val="000000" w:themeColor="text1"/>
                <w:sz w:val="22"/>
                <w:szCs w:val="22"/>
                <w14:textFill>
                  <w14:solidFill>
                    <w14:schemeClr w14:val="tx1"/>
                  </w14:solidFill>
                </w14:textFill>
              </w:rPr>
            </w:pPr>
          </w:p>
        </w:tc>
      </w:tr>
      <w:tr w14:paraId="158CC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8854" w:type="dxa"/>
            <w:gridSpan w:val="3"/>
            <w:vAlign w:val="center"/>
          </w:tcPr>
          <w:p w14:paraId="351E2730">
            <w:pPr>
              <w:numPr>
                <w:ilvl w:val="-1"/>
                <w:numId w:val="0"/>
              </w:numPr>
              <w:spacing w:line="276" w:lineRule="auto"/>
              <w:jc w:val="both"/>
              <w:rPr>
                <w:rFonts w:hint="eastAsia" w:ascii="宋体" w:hAnsi="宋体" w:cs="Times New Roman"/>
                <w:b w:val="0"/>
                <w:bCs/>
                <w:color w:val="000000" w:themeColor="text1"/>
                <w:sz w:val="22"/>
                <w:szCs w:val="22"/>
                <w14:textFill>
                  <w14:solidFill>
                    <w14:schemeClr w14:val="tx1"/>
                  </w14:solidFill>
                </w14:textFill>
              </w:rPr>
            </w:pPr>
            <w:r>
              <w:rPr>
                <w:rFonts w:hint="eastAsia" w:ascii="宋体" w:hAnsi="宋体" w:cs="Times New Roman"/>
                <w:b/>
                <w:bCs w:val="0"/>
                <w:color w:val="000000" w:themeColor="text1"/>
                <w:sz w:val="22"/>
                <w:szCs w:val="22"/>
                <w:lang w:val="en-US" w:eastAsia="zh-CN"/>
                <w14:textFill>
                  <w14:solidFill>
                    <w14:schemeClr w14:val="tx1"/>
                  </w14:solidFill>
                </w14:textFill>
              </w:rPr>
              <w:t>3.</w:t>
            </w:r>
            <w:r>
              <w:rPr>
                <w:rFonts w:hint="eastAsia" w:ascii="宋体" w:hAnsi="宋体" w:cs="Times New Roman"/>
                <w:b/>
                <w:bCs w:val="0"/>
                <w:sz w:val="22"/>
                <w:szCs w:val="22"/>
                <w:lang w:val="en-US" w:eastAsia="zh-CN"/>
              </w:rPr>
              <w:t>支付方式</w:t>
            </w:r>
          </w:p>
        </w:tc>
      </w:tr>
      <w:tr w14:paraId="24766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411" w:type="dxa"/>
            <w:vAlign w:val="center"/>
          </w:tcPr>
          <w:p w14:paraId="1A3DCDE4">
            <w:pPr>
              <w:rPr>
                <w:rFonts w:hint="eastAsia" w:ascii="宋体" w:hAnsi="宋体" w:cs="Times New Roman"/>
                <w:bCs/>
                <w:color w:val="000000" w:themeColor="text1"/>
                <w:sz w:val="21"/>
                <w:szCs w:val="21"/>
                <w14:textFill>
                  <w14:solidFill>
                    <w14:schemeClr w14:val="tx1"/>
                  </w14:solidFill>
                </w14:textFill>
              </w:rPr>
            </w:pPr>
            <w:r>
              <w:rPr>
                <w:rFonts w:hint="eastAsia"/>
                <w:color w:val="000000" w:themeColor="text1"/>
                <w14:textFill>
                  <w14:solidFill>
                    <w14:schemeClr w14:val="tx1"/>
                  </w14:solidFill>
                </w14:textFill>
              </w:rPr>
              <w:t>★</w:t>
            </w:r>
            <w:r>
              <w:rPr>
                <w:rFonts w:hint="eastAsia" w:ascii="宋体" w:hAnsi="宋体" w:cs="Times New Roman"/>
                <w:bCs/>
                <w:color w:val="000000" w:themeColor="text1"/>
                <w:sz w:val="21"/>
                <w:szCs w:val="21"/>
                <w:lang w:val="en-US" w:eastAsia="zh-CN"/>
                <w14:textFill>
                  <w14:solidFill>
                    <w14:schemeClr w14:val="tx1"/>
                  </w14:solidFill>
                </w14:textFill>
              </w:rPr>
              <w:t>3.</w:t>
            </w:r>
            <w:r>
              <w:rPr>
                <w:rFonts w:hint="eastAsia" w:ascii="宋体" w:hAnsi="宋体" w:eastAsia="宋体" w:cs="Times New Roman"/>
                <w:bCs/>
                <w:color w:val="000000" w:themeColor="text1"/>
                <w:sz w:val="21"/>
                <w:szCs w:val="21"/>
                <w:lang w:val="en-US" w:eastAsia="zh-CN"/>
                <w14:textFill>
                  <w14:solidFill>
                    <w14:schemeClr w14:val="tx1"/>
                  </w14:solidFill>
                </w14:textFill>
              </w:rPr>
              <w:t>1</w:t>
            </w:r>
            <w:r>
              <w:rPr>
                <w:rFonts w:hint="eastAsia" w:ascii="宋体" w:hAnsi="宋体" w:eastAsia="宋体" w:cs="Times New Roman"/>
                <w:bCs/>
                <w:color w:val="000000" w:themeColor="text1"/>
                <w:sz w:val="21"/>
                <w:szCs w:val="21"/>
                <w:u w:val="single"/>
                <w:lang w:val="en-US" w:eastAsia="zh-CN"/>
                <w14:textFill>
                  <w14:solidFill>
                    <w14:schemeClr w14:val="tx1"/>
                  </w14:solidFill>
                </w14:textFill>
              </w:rPr>
              <w:t>项目验收合格后60个工作日内支付合同总金额的90%，项目验收完成后12个月后支付合同总金额的10%。</w:t>
            </w:r>
          </w:p>
        </w:tc>
        <w:tc>
          <w:tcPr>
            <w:tcW w:w="1980" w:type="dxa"/>
          </w:tcPr>
          <w:p w14:paraId="5AA2269D">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p w14:paraId="0A503A44">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tc>
        <w:tc>
          <w:tcPr>
            <w:tcW w:w="1463" w:type="dxa"/>
          </w:tcPr>
          <w:p w14:paraId="5EB8239F">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p w14:paraId="3E61E86C">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tc>
      </w:tr>
      <w:tr w14:paraId="444E9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5411" w:type="dxa"/>
            <w:vAlign w:val="center"/>
          </w:tcPr>
          <w:p w14:paraId="1E2FCA89">
            <w:pPr>
              <w:numPr>
                <w:ilvl w:val="-1"/>
                <w:numId w:val="0"/>
              </w:numPr>
              <w:spacing w:line="276" w:lineRule="auto"/>
              <w:jc w:val="left"/>
              <w:rPr>
                <w:rFonts w:hint="default" w:ascii="宋体" w:hAnsi="宋体" w:cs="Times New Roman"/>
                <w:bCs/>
                <w:color w:val="000000" w:themeColor="text1"/>
                <w:sz w:val="21"/>
                <w:szCs w:val="21"/>
                <w:lang w:val="en-US" w:eastAsia="zh-CN"/>
                <w14:textFill>
                  <w14:solidFill>
                    <w14:schemeClr w14:val="tx1"/>
                  </w14:solidFill>
                </w14:textFill>
              </w:rPr>
            </w:pPr>
            <w:r>
              <w:rPr>
                <w:rFonts w:hint="eastAsia" w:ascii="宋体" w:hAnsi="宋体" w:eastAsia="宋体" w:cs="Times New Roman"/>
                <w:bCs/>
                <w:color w:val="000000" w:themeColor="text1"/>
                <w:sz w:val="21"/>
                <w:szCs w:val="21"/>
                <w:u w:val="none"/>
                <w:lang w:val="en-US" w:eastAsia="zh-CN"/>
                <w14:textFill>
                  <w14:solidFill>
                    <w14:schemeClr w14:val="tx1"/>
                  </w14:solidFill>
                </w14:textFill>
              </w:rPr>
              <w:t>3.</w:t>
            </w:r>
            <w:r>
              <w:rPr>
                <w:rFonts w:hint="eastAsia" w:ascii="宋体" w:hAnsi="宋体" w:cs="Times New Roman"/>
                <w:bCs/>
                <w:color w:val="000000" w:themeColor="text1"/>
                <w:sz w:val="21"/>
                <w:szCs w:val="21"/>
                <w:u w:val="none"/>
                <w:lang w:val="en-US" w:eastAsia="zh-CN"/>
                <w14:textFill>
                  <w14:solidFill>
                    <w14:schemeClr w14:val="tx1"/>
                  </w14:solidFill>
                </w14:textFill>
              </w:rPr>
              <w:t>2</w:t>
            </w:r>
            <w:r>
              <w:rPr>
                <w:rFonts w:hint="eastAsia" w:ascii="宋体" w:hAnsi="宋体" w:eastAsia="宋体" w:cs="Times New Roman"/>
                <w:bCs/>
                <w:color w:val="000000" w:themeColor="text1"/>
                <w:sz w:val="21"/>
                <w:szCs w:val="21"/>
                <w:u w:val="none"/>
                <w:lang w:eastAsia="zh-CN"/>
                <w14:textFill>
                  <w14:solidFill>
                    <w14:schemeClr w14:val="tx1"/>
                  </w14:solidFill>
                </w14:textFill>
              </w:rPr>
              <w:t>因各种原因被各级行政执法部门调查的供应商，医院有权暂停付款并追究责任，直至问题解决</w:t>
            </w:r>
            <w:r>
              <w:rPr>
                <w:rFonts w:hint="eastAsia" w:ascii="宋体" w:hAnsi="宋体" w:cs="Times New Roman"/>
                <w:bCs/>
                <w:color w:val="000000" w:themeColor="text1"/>
                <w:sz w:val="21"/>
                <w:szCs w:val="21"/>
                <w:u w:val="none"/>
                <w:lang w:eastAsia="zh-CN"/>
                <w14:textFill>
                  <w14:solidFill>
                    <w14:schemeClr w14:val="tx1"/>
                  </w14:solidFill>
                </w14:textFill>
              </w:rPr>
              <w:t>。</w:t>
            </w:r>
          </w:p>
        </w:tc>
        <w:tc>
          <w:tcPr>
            <w:tcW w:w="1980" w:type="dxa"/>
          </w:tcPr>
          <w:p w14:paraId="707097F2">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tc>
        <w:tc>
          <w:tcPr>
            <w:tcW w:w="1463" w:type="dxa"/>
          </w:tcPr>
          <w:p w14:paraId="54BF4D17">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tc>
      </w:tr>
    </w:tbl>
    <w:p w14:paraId="2BC05FCD">
      <w:pPr>
        <w:spacing w:line="360" w:lineRule="auto"/>
        <w:jc w:val="left"/>
        <w:rPr>
          <w:rFonts w:ascii="宋体" w:hAnsi="宋体" w:cs="微软雅黑"/>
          <w:b/>
          <w:bCs/>
          <w:color w:val="000000" w:themeColor="text1"/>
          <w:sz w:val="21"/>
          <w:szCs w:val="21"/>
          <w14:textFill>
            <w14:solidFill>
              <w14:schemeClr w14:val="tx1"/>
            </w14:solidFill>
          </w14:textFill>
        </w:rPr>
      </w:pPr>
      <w:r>
        <w:rPr>
          <w:rFonts w:hint="eastAsia" w:ascii="宋体" w:hAnsi="宋体" w:cs="微软雅黑"/>
          <w:b/>
          <w:bCs/>
          <w:color w:val="000000" w:themeColor="text1"/>
          <w:sz w:val="21"/>
          <w:szCs w:val="21"/>
          <w14:textFill>
            <w14:solidFill>
              <w14:schemeClr w14:val="tx1"/>
            </w14:solidFill>
          </w14:textFill>
        </w:rPr>
        <w:t>备注：</w:t>
      </w:r>
      <w:r>
        <w:rPr>
          <w:rFonts w:hint="eastAsia" w:ascii="宋体" w:hAnsi="宋体" w:cs="微软雅黑"/>
          <w:color w:val="000000" w:themeColor="text1"/>
          <w:sz w:val="21"/>
          <w:szCs w:val="21"/>
          <w14:textFill>
            <w14:solidFill>
              <w14:schemeClr w14:val="tx1"/>
            </w14:solidFill>
          </w14:textFill>
        </w:rPr>
        <w:t>1.根据商务要求如实填写响应情况</w:t>
      </w:r>
      <w:r>
        <w:rPr>
          <w:rFonts w:hint="eastAsia" w:ascii="宋体" w:hAnsi="宋体" w:cs="宋体"/>
          <w:color w:val="000000" w:themeColor="text1"/>
          <w:sz w:val="21"/>
          <w:szCs w:val="21"/>
          <w14:textFill>
            <w14:solidFill>
              <w14:schemeClr w14:val="tx1"/>
            </w14:solidFill>
          </w14:textFill>
        </w:rPr>
        <w:t>，</w:t>
      </w:r>
      <w:r>
        <w:rPr>
          <w:rFonts w:hint="eastAsia" w:ascii="宋体" w:hAnsi="宋体" w:cs="微软雅黑"/>
          <w:color w:val="000000" w:themeColor="text1"/>
          <w:sz w:val="21"/>
          <w:szCs w:val="21"/>
          <w14:textFill>
            <w14:solidFill>
              <w14:schemeClr w14:val="tx1"/>
            </w14:solidFill>
          </w14:textFill>
        </w:rPr>
        <w:t>如</w:t>
      </w:r>
      <w:r>
        <w:rPr>
          <w:rFonts w:hint="eastAsia" w:ascii="宋体" w:hAnsi="宋体" w:cs="微软雅黑"/>
          <w:b/>
          <w:bCs/>
          <w:color w:val="000000" w:themeColor="text1"/>
          <w:sz w:val="21"/>
          <w:szCs w:val="21"/>
          <w:u w:val="single"/>
          <w14:textFill>
            <w14:solidFill>
              <w14:schemeClr w14:val="tx1"/>
            </w14:solidFill>
          </w14:textFill>
        </w:rPr>
        <w:t>虚假应答视为无效响应</w:t>
      </w:r>
      <w:r>
        <w:rPr>
          <w:rFonts w:hint="eastAsia" w:ascii="宋体" w:hAnsi="宋体" w:cs="微软雅黑"/>
          <w:b/>
          <w:bCs/>
          <w:color w:val="000000" w:themeColor="text1"/>
          <w:sz w:val="21"/>
          <w:szCs w:val="21"/>
          <w14:textFill>
            <w14:solidFill>
              <w14:schemeClr w14:val="tx1"/>
            </w14:solidFill>
          </w14:textFill>
        </w:rPr>
        <w:t>；</w:t>
      </w:r>
    </w:p>
    <w:p w14:paraId="73C0B3E1">
      <w:pPr>
        <w:spacing w:line="360" w:lineRule="auto"/>
        <w:ind w:firstLine="630" w:firstLineChars="300"/>
        <w:jc w:val="left"/>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2.在“应答”栏内填写“符合”“正偏离”“负偏离”。</w:t>
      </w:r>
    </w:p>
    <w:p w14:paraId="20227E23">
      <w:pPr>
        <w:spacing w:line="360" w:lineRule="auto"/>
        <w:ind w:firstLine="630" w:firstLineChars="300"/>
        <w:jc w:val="left"/>
        <w:rPr>
          <w:rFonts w:hint="eastAsia" w:ascii="宋体" w:hAnsi="宋体" w:cs="宋体"/>
          <w:b/>
          <w:bCs/>
          <w:color w:val="auto"/>
          <w:sz w:val="21"/>
          <w:szCs w:val="21"/>
          <w:u w:val="none"/>
          <w:lang w:val="en-US" w:eastAsia="zh-CN"/>
        </w:rPr>
      </w:pPr>
      <w:r>
        <w:rPr>
          <w:rFonts w:hint="eastAsia" w:ascii="宋体" w:hAnsi="宋体" w:cs="微软雅黑"/>
          <w:color w:val="000000" w:themeColor="text1"/>
          <w:sz w:val="21"/>
          <w:szCs w:val="21"/>
          <w:lang w:val="en-US" w:eastAsia="zh-CN"/>
          <w14:textFill>
            <w14:solidFill>
              <w14:schemeClr w14:val="tx1"/>
            </w14:solidFill>
          </w14:textFill>
        </w:rPr>
        <w:t>3.</w:t>
      </w:r>
      <w:r>
        <w:rPr>
          <w:rFonts w:hint="eastAsia" w:ascii="宋体" w:hAnsi="宋体" w:eastAsia="宋体" w:cs="宋体"/>
          <w:color w:val="auto"/>
          <w:sz w:val="21"/>
          <w:szCs w:val="21"/>
          <w:u w:val="none"/>
          <w:lang w:val="en-US" w:eastAsia="zh-CN"/>
        </w:rPr>
        <w:t>★</w:t>
      </w:r>
      <w:r>
        <w:rPr>
          <w:rFonts w:hint="eastAsia" w:ascii="宋体" w:hAnsi="宋体" w:eastAsia="宋体" w:cs="宋体"/>
          <w:b/>
          <w:bCs/>
          <w:color w:val="auto"/>
          <w:sz w:val="21"/>
          <w:szCs w:val="21"/>
          <w:u w:val="none"/>
          <w:lang w:val="en-US" w:eastAsia="zh-CN"/>
        </w:rPr>
        <w:t>号条款为实质性条款，</w:t>
      </w:r>
      <w:r>
        <w:rPr>
          <w:rFonts w:hint="eastAsia" w:ascii="宋体" w:hAnsi="宋体" w:cs="宋体"/>
          <w:b/>
          <w:bCs/>
          <w:color w:val="auto"/>
          <w:sz w:val="21"/>
          <w:szCs w:val="21"/>
          <w:u w:val="none"/>
          <w:lang w:val="en-US" w:eastAsia="zh-CN"/>
        </w:rPr>
        <w:t>如</w:t>
      </w:r>
      <w:r>
        <w:rPr>
          <w:rFonts w:hint="eastAsia" w:ascii="宋体" w:hAnsi="宋体" w:eastAsia="宋体" w:cs="宋体"/>
          <w:b/>
          <w:bCs/>
          <w:color w:val="auto"/>
        </w:rPr>
        <w:t>存在</w:t>
      </w:r>
      <w:r>
        <w:rPr>
          <w:rFonts w:hint="eastAsia" w:ascii="宋体" w:hAnsi="宋体" w:eastAsia="宋体" w:cs="宋体"/>
          <w:b/>
          <w:bCs/>
          <w:color w:val="auto"/>
          <w:sz w:val="21"/>
          <w:szCs w:val="21"/>
          <w:u w:val="none"/>
          <w:lang w:val="en-US" w:eastAsia="zh-CN"/>
        </w:rPr>
        <w:t>负偏差</w:t>
      </w:r>
      <w:r>
        <w:rPr>
          <w:rFonts w:hint="eastAsia" w:ascii="宋体" w:hAnsi="宋体" w:cs="宋体"/>
          <w:b/>
          <w:bCs/>
          <w:color w:val="auto"/>
          <w:sz w:val="21"/>
          <w:szCs w:val="21"/>
          <w:u w:val="none"/>
          <w:lang w:val="en-US" w:eastAsia="zh-CN"/>
        </w:rPr>
        <w:t>，应答文件视为无效。</w:t>
      </w:r>
    </w:p>
    <w:p w14:paraId="43012F0E">
      <w:pPr>
        <w:spacing w:line="360" w:lineRule="auto"/>
        <w:ind w:firstLine="3360" w:firstLineChars="1600"/>
        <w:jc w:val="left"/>
        <w:rPr>
          <w:rFonts w:hint="eastAsia" w:ascii="宋体" w:hAnsi="宋体" w:cs="微软雅黑"/>
          <w:color w:val="000000" w:themeColor="text1"/>
          <w:sz w:val="21"/>
          <w:szCs w:val="21"/>
          <w14:textFill>
            <w14:solidFill>
              <w14:schemeClr w14:val="tx1"/>
            </w14:solidFill>
          </w14:textFill>
        </w:rPr>
      </w:pPr>
    </w:p>
    <w:p w14:paraId="24A6B431">
      <w:pPr>
        <w:spacing w:line="360" w:lineRule="auto"/>
        <w:ind w:firstLine="3360" w:firstLineChars="1600"/>
        <w:jc w:val="left"/>
        <w:rPr>
          <w:rFonts w:hint="eastAsia" w:ascii="宋体" w:hAnsi="宋体" w:cs="微软雅黑"/>
          <w:color w:val="000000" w:themeColor="text1"/>
          <w:sz w:val="21"/>
          <w:szCs w:val="21"/>
          <w14:textFill>
            <w14:solidFill>
              <w14:schemeClr w14:val="tx1"/>
            </w14:solidFill>
          </w14:textFill>
        </w:rPr>
      </w:pPr>
    </w:p>
    <w:p w14:paraId="30E6A01E">
      <w:pPr>
        <w:pStyle w:val="2"/>
        <w:rPr>
          <w:rFonts w:hint="eastAsia"/>
        </w:rPr>
      </w:pPr>
    </w:p>
    <w:p w14:paraId="5EF126CF">
      <w:pPr>
        <w:spacing w:line="360" w:lineRule="auto"/>
        <w:ind w:firstLine="3360" w:firstLineChars="1600"/>
        <w:jc w:val="left"/>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4CD66AD5">
      <w:pPr>
        <w:spacing w:line="480" w:lineRule="auto"/>
        <w:rPr>
          <w:rFonts w:hint="eastAsia"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77503633">
      <w:pPr>
        <w:spacing w:line="480" w:lineRule="auto"/>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 xml:space="preserve">                              </w:t>
      </w:r>
      <w:bookmarkEnd w:id="0"/>
      <w:bookmarkEnd w:id="1"/>
      <w:bookmarkEnd w:id="2"/>
      <w:bookmarkEnd w:id="3"/>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r>
        <w:rPr>
          <w:rFonts w:hint="eastAsia" w:ascii="宋体" w:hAnsi="宋体" w:cs="微软雅黑"/>
          <w:color w:val="000000" w:themeColor="text1"/>
          <w:sz w:val="21"/>
          <w:szCs w:val="21"/>
          <w:lang w:eastAsia="zh-CN"/>
          <w14:textFill>
            <w14:solidFill>
              <w14:schemeClr w14:val="tx1"/>
            </w14:solidFill>
          </w14:textFill>
        </w:rPr>
        <w:t>：</w:t>
      </w:r>
    </w:p>
    <w:p w14:paraId="400DB24E">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附表7</w:t>
      </w:r>
    </w:p>
    <w:p w14:paraId="609D1B3E">
      <w:pPr>
        <w:pStyle w:val="4"/>
        <w:spacing w:line="400" w:lineRule="exact"/>
        <w:ind w:left="359" w:leftChars="171" w:right="332" w:rightChars="158"/>
        <w:jc w:val="center"/>
        <w:rPr>
          <w:rFonts w:hint="eastAsia" w:ascii="宋体" w:hAnsi="宋体" w:eastAsia="宋体"/>
          <w:color w:val="000000" w:themeColor="text1"/>
          <w:sz w:val="36"/>
          <w:szCs w:val="36"/>
          <w:lang w:eastAsia="zh-CN"/>
          <w14:textFill>
            <w14:solidFill>
              <w14:schemeClr w14:val="tx1"/>
            </w14:solidFill>
          </w14:textFill>
        </w:rPr>
      </w:pPr>
      <w:r>
        <w:rPr>
          <w:rFonts w:hint="eastAsia" w:ascii="宋体" w:hAnsi="宋体" w:eastAsia="宋体"/>
          <w:color w:val="000000" w:themeColor="text1"/>
          <w:sz w:val="36"/>
          <w:szCs w:val="36"/>
          <w:lang w:val="en-US" w:eastAsia="zh-CN"/>
          <w14:textFill>
            <w14:solidFill>
              <w14:schemeClr w14:val="tx1"/>
            </w14:solidFill>
          </w14:textFill>
        </w:rPr>
        <w:t>用户清单</w:t>
      </w:r>
    </w:p>
    <w:tbl>
      <w:tblPr>
        <w:tblStyle w:val="11"/>
        <w:tblW w:w="774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27"/>
        <w:gridCol w:w="1290"/>
        <w:gridCol w:w="2182"/>
        <w:gridCol w:w="2100"/>
        <w:gridCol w:w="1249"/>
      </w:tblGrid>
      <w:tr w14:paraId="061A807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top w:val="single" w:color="auto" w:sz="4" w:space="0"/>
            </w:tcBorders>
            <w:vAlign w:val="center"/>
          </w:tcPr>
          <w:p w14:paraId="6CF84123">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序号</w:t>
            </w:r>
          </w:p>
        </w:tc>
        <w:tc>
          <w:tcPr>
            <w:tcW w:w="1290" w:type="dxa"/>
            <w:tcBorders>
              <w:top w:val="single" w:color="auto" w:sz="4" w:space="0"/>
            </w:tcBorders>
            <w:vAlign w:val="center"/>
          </w:tcPr>
          <w:p w14:paraId="305F4876">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签订日期</w:t>
            </w:r>
          </w:p>
        </w:tc>
        <w:tc>
          <w:tcPr>
            <w:tcW w:w="2182" w:type="dxa"/>
            <w:vAlign w:val="center"/>
          </w:tcPr>
          <w:p w14:paraId="248ED990">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用户名称</w:t>
            </w:r>
          </w:p>
        </w:tc>
        <w:tc>
          <w:tcPr>
            <w:tcW w:w="2100" w:type="dxa"/>
            <w:vAlign w:val="center"/>
          </w:tcPr>
          <w:p w14:paraId="2455D297">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项目名称</w:t>
            </w:r>
          </w:p>
        </w:tc>
        <w:tc>
          <w:tcPr>
            <w:tcW w:w="1249" w:type="dxa"/>
            <w:vAlign w:val="center"/>
          </w:tcPr>
          <w:p w14:paraId="42AFC2B1">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合同金额</w:t>
            </w:r>
          </w:p>
        </w:tc>
      </w:tr>
      <w:tr w14:paraId="1EE4980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067708A8">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5326F65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442DCEBF">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2885111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5F2E0F5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49730B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1ED3FA7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3AC828E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3723209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0D8876FF">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29BCE6E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5CD3E8F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79FF35F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178F166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72A57CC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4CECC8A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42023CA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73230F9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6F79FF8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2B3F2BC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right w:val="single" w:color="auto" w:sz="4" w:space="0"/>
            </w:tcBorders>
            <w:vAlign w:val="center"/>
          </w:tcPr>
          <w:p w14:paraId="66A1001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left w:val="single" w:color="auto" w:sz="4" w:space="0"/>
            </w:tcBorders>
            <w:vAlign w:val="center"/>
          </w:tcPr>
          <w:p w14:paraId="6F16E13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692CDD9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305B770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right w:val="single" w:color="auto" w:sz="4" w:space="0"/>
            </w:tcBorders>
            <w:vAlign w:val="center"/>
          </w:tcPr>
          <w:p w14:paraId="3213EC5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right w:val="single" w:color="auto" w:sz="4" w:space="0"/>
            </w:tcBorders>
            <w:vAlign w:val="center"/>
          </w:tcPr>
          <w:p w14:paraId="02AA079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left w:val="single" w:color="auto" w:sz="4" w:space="0"/>
              <w:right w:val="single" w:color="auto" w:sz="4" w:space="0"/>
            </w:tcBorders>
            <w:vAlign w:val="center"/>
          </w:tcPr>
          <w:p w14:paraId="78127F4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left w:val="single" w:color="auto" w:sz="4" w:space="0"/>
              <w:right w:val="single" w:color="auto" w:sz="4" w:space="0"/>
            </w:tcBorders>
            <w:vAlign w:val="center"/>
          </w:tcPr>
          <w:p w14:paraId="709B8AC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left w:val="single" w:color="auto" w:sz="4" w:space="0"/>
              <w:right w:val="single" w:color="auto" w:sz="4" w:space="0"/>
            </w:tcBorders>
            <w:vAlign w:val="center"/>
          </w:tcPr>
          <w:p w14:paraId="3065A08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319AF87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667B9BA8">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406F28EA">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770334A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3FA88EC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7A3FBA5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0845528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054BD59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3998B3E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6B6B900A">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5510C5F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58C63E8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4CD09EE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49FC730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571BA7AA">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072D7CF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059A82A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02542ED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2A5320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927" w:type="dxa"/>
            <w:tcBorders>
              <w:bottom w:val="single" w:color="auto" w:sz="4" w:space="0"/>
            </w:tcBorders>
            <w:vAlign w:val="center"/>
          </w:tcPr>
          <w:p w14:paraId="1264E32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bottom w:val="single" w:color="auto" w:sz="4" w:space="0"/>
            </w:tcBorders>
            <w:vAlign w:val="center"/>
          </w:tcPr>
          <w:p w14:paraId="6B2DC12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bottom w:val="single" w:color="auto" w:sz="4" w:space="0"/>
            </w:tcBorders>
            <w:vAlign w:val="center"/>
          </w:tcPr>
          <w:p w14:paraId="6CF2AEF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bottom w:val="single" w:color="auto" w:sz="4" w:space="0"/>
            </w:tcBorders>
            <w:vAlign w:val="center"/>
          </w:tcPr>
          <w:p w14:paraId="338E98B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bottom w:val="single" w:color="auto" w:sz="4" w:space="0"/>
              <w:right w:val="single" w:color="auto" w:sz="4" w:space="0"/>
            </w:tcBorders>
            <w:vAlign w:val="center"/>
          </w:tcPr>
          <w:p w14:paraId="13E63D3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6213439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927" w:type="dxa"/>
            <w:tcBorders>
              <w:top w:val="single" w:color="auto" w:sz="4" w:space="0"/>
              <w:bottom w:val="single" w:color="auto" w:sz="4" w:space="0"/>
            </w:tcBorders>
            <w:vAlign w:val="center"/>
          </w:tcPr>
          <w:p w14:paraId="7353ADE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top w:val="single" w:color="auto" w:sz="4" w:space="0"/>
              <w:bottom w:val="single" w:color="auto" w:sz="4" w:space="0"/>
            </w:tcBorders>
            <w:vAlign w:val="center"/>
          </w:tcPr>
          <w:p w14:paraId="1907EAE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top w:val="single" w:color="auto" w:sz="4" w:space="0"/>
              <w:bottom w:val="single" w:color="auto" w:sz="4" w:space="0"/>
            </w:tcBorders>
            <w:vAlign w:val="center"/>
          </w:tcPr>
          <w:p w14:paraId="73384D3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top w:val="single" w:color="auto" w:sz="4" w:space="0"/>
              <w:bottom w:val="single" w:color="auto" w:sz="4" w:space="0"/>
            </w:tcBorders>
            <w:vAlign w:val="center"/>
          </w:tcPr>
          <w:p w14:paraId="0534BE2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top w:val="single" w:color="auto" w:sz="4" w:space="0"/>
              <w:bottom w:val="single" w:color="auto" w:sz="4" w:space="0"/>
              <w:right w:val="single" w:color="auto" w:sz="4" w:space="0"/>
            </w:tcBorders>
            <w:vAlign w:val="center"/>
          </w:tcPr>
          <w:p w14:paraId="35AD90F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bl>
    <w:p w14:paraId="7A16FD64">
      <w:pPr>
        <w:pStyle w:val="10"/>
        <w:ind w:left="0" w:leftChars="0"/>
        <w:rPr>
          <w:color w:val="000000" w:themeColor="text1"/>
          <w:szCs w:val="21"/>
          <w14:textFill>
            <w14:solidFill>
              <w14:schemeClr w14:val="tx1"/>
            </w14:solidFill>
          </w14:textFill>
        </w:rPr>
      </w:pPr>
    </w:p>
    <w:p w14:paraId="6D4FE0BA">
      <w:pPr>
        <w:pStyle w:val="1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 xml:space="preserve"> </w:t>
      </w:r>
    </w:p>
    <w:p w14:paraId="589659EE">
      <w:pPr>
        <w:spacing w:line="480" w:lineRule="auto"/>
        <w:ind w:firstLine="2310" w:firstLineChars="1100"/>
        <w:rPr>
          <w:rFonts w:ascii="宋体" w:hAnsi="宋体" w:cs="微软雅黑"/>
          <w:color w:val="000000" w:themeColor="text1"/>
          <w:sz w:val="21"/>
          <w:szCs w:val="21"/>
          <w14:textFill>
            <w14:solidFill>
              <w14:schemeClr w14:val="tx1"/>
            </w14:solidFill>
          </w14:textFill>
        </w:rPr>
      </w:pPr>
    </w:p>
    <w:p w14:paraId="7A0C398E">
      <w:pPr>
        <w:spacing w:line="480" w:lineRule="auto"/>
        <w:rPr>
          <w:rFonts w:ascii="宋体" w:hAnsi="宋体" w:cs="微软雅黑"/>
          <w:color w:val="000000" w:themeColor="text1"/>
          <w:sz w:val="21"/>
          <w:szCs w:val="21"/>
          <w14:textFill>
            <w14:solidFill>
              <w14:schemeClr w14:val="tx1"/>
            </w14:solidFill>
          </w14:textFill>
        </w:rPr>
      </w:pPr>
    </w:p>
    <w:p w14:paraId="2C821856">
      <w:pPr>
        <w:spacing w:line="480" w:lineRule="auto"/>
        <w:rPr>
          <w:rFonts w:ascii="宋体" w:hAnsi="宋体" w:cs="微软雅黑"/>
          <w:color w:val="000000" w:themeColor="text1"/>
          <w:sz w:val="21"/>
          <w:szCs w:val="21"/>
          <w14:textFill>
            <w14:solidFill>
              <w14:schemeClr w14:val="tx1"/>
            </w14:solidFill>
          </w14:textFill>
        </w:rPr>
      </w:pPr>
    </w:p>
    <w:p w14:paraId="76B807ED">
      <w:pPr>
        <w:spacing w:line="48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 xml:space="preserve">                               供应商名称（盖章）：</w:t>
      </w:r>
      <w:r>
        <w:rPr>
          <w:rFonts w:ascii="宋体" w:hAnsi="宋体" w:cs="微软雅黑"/>
          <w:color w:val="000000" w:themeColor="text1"/>
          <w:sz w:val="21"/>
          <w:szCs w:val="21"/>
          <w14:textFill>
            <w14:solidFill>
              <w14:schemeClr w14:val="tx1"/>
            </w14:solidFill>
          </w14:textFill>
        </w:rPr>
        <w:t xml:space="preserve">        </w:t>
      </w:r>
    </w:p>
    <w:p w14:paraId="78A74222">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65397493">
      <w:pPr>
        <w:spacing w:line="48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日期：</w:t>
      </w:r>
    </w:p>
    <w:p w14:paraId="40845E3B">
      <w:pPr>
        <w:rPr>
          <w:rFonts w:ascii="宋体" w:hAnsi="宋体" w:cs="微软雅黑"/>
          <w:color w:val="000000" w:themeColor="text1"/>
          <w:szCs w:val="21"/>
          <w14:textFill>
            <w14:solidFill>
              <w14:schemeClr w14:val="tx1"/>
            </w14:solidFill>
          </w14:textFill>
        </w:rPr>
      </w:pPr>
    </w:p>
    <w:p w14:paraId="4F9E0BD8">
      <w:pPr>
        <w:rPr>
          <w:rFonts w:ascii="宋体" w:hAnsi="宋体" w:cs="微软雅黑"/>
          <w:color w:val="000000" w:themeColor="text1"/>
          <w:szCs w:val="21"/>
          <w14:textFill>
            <w14:solidFill>
              <w14:schemeClr w14:val="tx1"/>
            </w14:solidFill>
          </w14:textFill>
        </w:rPr>
      </w:pPr>
    </w:p>
    <w:p w14:paraId="42087E8A">
      <w:pPr>
        <w:jc w:val="left"/>
        <w:rPr>
          <w:rFonts w:hint="eastAsia" w:ascii="宋体" w:hAnsi="宋体" w:cs="微软雅黑"/>
          <w:color w:val="000000" w:themeColor="text1"/>
          <w:szCs w:val="21"/>
          <w14:textFill>
            <w14:solidFill>
              <w14:schemeClr w14:val="tx1"/>
            </w14:solidFill>
          </w14:textFill>
        </w:rPr>
      </w:pPr>
    </w:p>
    <w:p w14:paraId="33E15C71">
      <w:pPr>
        <w:jc w:val="both"/>
        <w:rPr>
          <w:rFonts w:hint="eastAsia" w:ascii="宋体" w:hAnsi="宋体"/>
          <w:b w:val="0"/>
          <w:bCs w:val="0"/>
          <w:color w:val="000000" w:themeColor="text1"/>
          <w:sz w:val="21"/>
          <w:szCs w:val="21"/>
          <w:lang w:val="en-US" w:eastAsia="zh-CN"/>
          <w14:textFill>
            <w14:solidFill>
              <w14:schemeClr w14:val="tx1"/>
            </w14:solidFill>
          </w14:textFill>
        </w:rPr>
      </w:pPr>
    </w:p>
    <w:p w14:paraId="6B6769EE">
      <w:pPr>
        <w:jc w:val="both"/>
        <w:rPr>
          <w:rFonts w:hint="eastAsia" w:ascii="宋体" w:hAnsi="宋体"/>
          <w:b w:val="0"/>
          <w:bCs w:val="0"/>
          <w:color w:val="000000" w:themeColor="text1"/>
          <w:sz w:val="21"/>
          <w:szCs w:val="21"/>
          <w:lang w:val="en-US" w:eastAsia="zh-CN"/>
          <w14:textFill>
            <w14:solidFill>
              <w14:schemeClr w14:val="tx1"/>
            </w14:solidFill>
          </w14:textFill>
        </w:rPr>
      </w:pPr>
    </w:p>
    <w:p w14:paraId="6CD29298">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附表8</w:t>
      </w:r>
    </w:p>
    <w:p w14:paraId="39AF7D91">
      <w:pPr>
        <w:jc w:val="center"/>
        <w:rPr>
          <w:rFonts w:hint="eastAsia" w:ascii="宋体" w:hAnsi="宋体" w:cs="微软雅黑"/>
          <w:b/>
          <w:bCs/>
          <w:color w:val="000000" w:themeColor="text1"/>
          <w:sz w:val="36"/>
          <w:szCs w:val="36"/>
          <w14:textFill>
            <w14:solidFill>
              <w14:schemeClr w14:val="tx1"/>
            </w14:solidFill>
          </w14:textFill>
        </w:rPr>
      </w:pPr>
    </w:p>
    <w:p w14:paraId="76D9BBBE">
      <w:pPr>
        <w:jc w:val="center"/>
        <w:rPr>
          <w:rFonts w:ascii="宋体" w:hAnsi="宋体" w:cs="微软雅黑"/>
          <w:b/>
          <w:bCs/>
          <w:color w:val="000000" w:themeColor="text1"/>
          <w:sz w:val="36"/>
          <w:szCs w:val="36"/>
          <w14:textFill>
            <w14:solidFill>
              <w14:schemeClr w14:val="tx1"/>
            </w14:solidFill>
          </w14:textFill>
        </w:rPr>
      </w:pPr>
      <w:r>
        <w:rPr>
          <w:rFonts w:hint="eastAsia" w:ascii="宋体" w:hAnsi="宋体" w:cs="微软雅黑"/>
          <w:b/>
          <w:bCs/>
          <w:color w:val="000000" w:themeColor="text1"/>
          <w:sz w:val="36"/>
          <w:szCs w:val="36"/>
          <w14:textFill>
            <w14:solidFill>
              <w14:schemeClr w14:val="tx1"/>
            </w14:solidFill>
          </w14:textFill>
        </w:rPr>
        <w:t>供应商对授权代表的授权委托书</w:t>
      </w:r>
    </w:p>
    <w:p w14:paraId="45019B8D">
      <w:pPr>
        <w:ind w:firstLine="706" w:firstLineChars="293"/>
        <w:rPr>
          <w:rFonts w:ascii="宋体" w:hAnsi="宋体" w:cs="微软雅黑"/>
          <w:b/>
          <w:bCs/>
          <w:color w:val="000000" w:themeColor="text1"/>
          <w:sz w:val="24"/>
          <w14:textFill>
            <w14:solidFill>
              <w14:schemeClr w14:val="tx1"/>
            </w14:solidFill>
          </w14:textFill>
        </w:rPr>
      </w:pPr>
    </w:p>
    <w:p w14:paraId="6F494CEF">
      <w:pPr>
        <w:ind w:firstLine="706" w:firstLineChars="293"/>
        <w:rPr>
          <w:rFonts w:ascii="宋体" w:hAnsi="宋体" w:cs="微软雅黑"/>
          <w:b/>
          <w:bCs/>
          <w:color w:val="000000" w:themeColor="text1"/>
          <w:sz w:val="24"/>
          <w14:textFill>
            <w14:solidFill>
              <w14:schemeClr w14:val="tx1"/>
            </w14:solidFill>
          </w14:textFill>
        </w:rPr>
      </w:pPr>
    </w:p>
    <w:p w14:paraId="637AE199">
      <w:pPr>
        <w:spacing w:line="480" w:lineRule="auto"/>
        <w:ind w:firstLine="831" w:firstLineChars="396"/>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（供应商名称）的</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）代表公司授权</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（授权代表姓名）（职务）作为公司的合法代理人，负责此次</w:t>
      </w:r>
      <w:r>
        <w:rPr>
          <w:rFonts w:hint="eastAsia"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u w:val="single"/>
          <w:lang w:val="en-US" w:eastAsia="zh-CN"/>
          <w14:textFill>
            <w14:solidFill>
              <w14:schemeClr w14:val="tx1"/>
            </w14:solidFill>
          </w14:textFill>
        </w:rPr>
        <w:t>成飞医院信息系统专项系统升级改造项目（超声工作站新增工作站点）</w:t>
      </w:r>
      <w:r>
        <w:rPr>
          <w:rFonts w:hint="eastAsia"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项目</w:t>
      </w:r>
      <w:r>
        <w:rPr>
          <w:rFonts w:hint="eastAsia" w:ascii="宋体" w:hAnsi="宋体" w:cs="微软雅黑"/>
          <w:color w:val="000000" w:themeColor="text1"/>
          <w:sz w:val="21"/>
          <w:szCs w:val="21"/>
          <w:lang w:val="en-US" w:eastAsia="zh-CN"/>
          <w14:textFill>
            <w14:solidFill>
              <w14:schemeClr w14:val="tx1"/>
            </w14:solidFill>
          </w14:textFill>
        </w:rPr>
        <w:t>直接采购</w:t>
      </w:r>
      <w:r>
        <w:rPr>
          <w:rFonts w:hint="eastAsia" w:ascii="宋体" w:hAnsi="宋体" w:cs="微软雅黑"/>
          <w:color w:val="000000" w:themeColor="text1"/>
          <w:sz w:val="21"/>
          <w:szCs w:val="21"/>
          <w14:textFill>
            <w14:solidFill>
              <w14:schemeClr w14:val="tx1"/>
            </w14:solidFill>
          </w14:textFill>
        </w:rPr>
        <w:t>活动中的工作，并以本公司名义处理一切与之有关的事务。</w:t>
      </w:r>
    </w:p>
    <w:tbl>
      <w:tblPr>
        <w:tblStyle w:val="11"/>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17992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trPr>
        <w:tc>
          <w:tcPr>
            <w:tcW w:w="5261" w:type="dxa"/>
          </w:tcPr>
          <w:p w14:paraId="7703A573">
            <w:pPr>
              <w:rPr>
                <w:rFonts w:ascii="宋体" w:hAnsi="宋体" w:cs="微软雅黑"/>
                <w:color w:val="000000" w:themeColor="text1"/>
                <w:sz w:val="21"/>
                <w:szCs w:val="21"/>
                <w14:textFill>
                  <w14:solidFill>
                    <w14:schemeClr w14:val="tx1"/>
                  </w14:solidFill>
                </w14:textFill>
              </w:rPr>
            </w:pPr>
          </w:p>
          <w:p w14:paraId="4E5DA558">
            <w:pP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身份证正反面复印件粘贴处）</w:t>
            </w:r>
          </w:p>
        </w:tc>
      </w:tr>
    </w:tbl>
    <w:p w14:paraId="70DCF5CF">
      <w:pPr>
        <w:rPr>
          <w:rFonts w:ascii="宋体" w:hAnsi="宋体" w:cs="微软雅黑"/>
          <w:color w:val="000000" w:themeColor="text1"/>
          <w:sz w:val="21"/>
          <w:szCs w:val="21"/>
          <w14:textFill>
            <w14:solidFill>
              <w14:schemeClr w14:val="tx1"/>
            </w14:solidFill>
          </w14:textFill>
        </w:rPr>
      </w:pPr>
    </w:p>
    <w:tbl>
      <w:tblPr>
        <w:tblStyle w:val="11"/>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6EB79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6" w:hRule="atLeast"/>
        </w:trPr>
        <w:tc>
          <w:tcPr>
            <w:tcW w:w="5261" w:type="dxa"/>
          </w:tcPr>
          <w:p w14:paraId="5B53CE83">
            <w:pPr>
              <w:rPr>
                <w:rFonts w:ascii="宋体" w:hAnsi="宋体" w:cs="微软雅黑"/>
                <w:color w:val="000000" w:themeColor="text1"/>
                <w:sz w:val="21"/>
                <w:szCs w:val="21"/>
                <w14:textFill>
                  <w14:solidFill>
                    <w14:schemeClr w14:val="tx1"/>
                  </w14:solidFill>
                </w14:textFill>
              </w:rPr>
            </w:pPr>
          </w:p>
          <w:p w14:paraId="5E60314E">
            <w:pP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（授权代表身份证正反面复印件粘贴处）</w:t>
            </w:r>
          </w:p>
        </w:tc>
      </w:tr>
    </w:tbl>
    <w:p w14:paraId="03FA0074">
      <w:pPr>
        <w:pStyle w:val="2"/>
        <w:rPr>
          <w:color w:val="000000" w:themeColor="text1"/>
          <w14:textFill>
            <w14:solidFill>
              <w14:schemeClr w14:val="tx1"/>
            </w14:solidFill>
          </w14:textFill>
        </w:rPr>
      </w:pPr>
    </w:p>
    <w:p w14:paraId="5FA7272D">
      <w:pPr>
        <w:spacing w:line="360" w:lineRule="auto"/>
        <w:ind w:firstLine="3255" w:firstLineChars="15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7B6C6867">
      <w:pPr>
        <w:spacing w:line="360" w:lineRule="auto"/>
        <w:ind w:firstLine="3255" w:firstLineChars="15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（签字）：</w:t>
      </w:r>
      <w:r>
        <w:rPr>
          <w:rFonts w:ascii="宋体" w:hAnsi="宋体" w:cs="微软雅黑"/>
          <w:color w:val="000000" w:themeColor="text1"/>
          <w:sz w:val="21"/>
          <w:szCs w:val="21"/>
          <w14:textFill>
            <w14:solidFill>
              <w14:schemeClr w14:val="tx1"/>
            </w14:solidFill>
          </w14:textFill>
        </w:rPr>
        <w:t xml:space="preserve">        </w:t>
      </w:r>
    </w:p>
    <w:p w14:paraId="2999D9B7">
      <w:pPr>
        <w:spacing w:line="36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授权代表（签字）：</w:t>
      </w:r>
    </w:p>
    <w:p w14:paraId="7DA488F5">
      <w:pPr>
        <w:spacing w:line="360" w:lineRule="auto"/>
        <w:rPr>
          <w:rFonts w:hint="eastAsia" w:ascii="宋体" w:hAnsi="宋体" w:cs="宋体"/>
          <w:b/>
          <w:bCs/>
          <w:color w:val="000000" w:themeColor="text1"/>
          <w:sz w:val="36"/>
          <w:szCs w:val="36"/>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日期：</w:t>
      </w:r>
    </w:p>
    <w:p w14:paraId="144F0A7B">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附表9</w:t>
      </w:r>
    </w:p>
    <w:p w14:paraId="552E37D0">
      <w:pPr>
        <w:widowControl/>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供应商承诺函</w:t>
      </w:r>
    </w:p>
    <w:p w14:paraId="23D23A5C">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致：成飞医院</w:t>
      </w:r>
    </w:p>
    <w:p w14:paraId="0B18BCE7">
      <w:pPr>
        <w:spacing w:line="48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作为合法的经营企业，  </w:t>
      </w:r>
      <w:r>
        <w:rPr>
          <w:rFonts w:hint="eastAsia" w:ascii="宋体" w:hAnsi="宋体" w:cs="宋体"/>
          <w:color w:val="000000" w:themeColor="text1"/>
          <w:sz w:val="21"/>
          <w:szCs w:val="21"/>
          <w:u w:val="single"/>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（供应商名称）完全具备</w:t>
      </w:r>
      <w:r>
        <w:rPr>
          <w:rFonts w:hint="eastAsia" w:ascii="宋体" w:hAnsi="宋体" w:cs="宋体"/>
          <w:color w:val="000000" w:themeColor="text1"/>
          <w:sz w:val="21"/>
          <w:szCs w:val="21"/>
          <w:u w:val="single"/>
          <w:lang w:val="en-US" w:eastAsia="zh-CN"/>
          <w14:textFill>
            <w14:solidFill>
              <w14:schemeClr w14:val="tx1"/>
            </w14:solidFill>
          </w14:textFill>
        </w:rPr>
        <w:t>成飞医院信息系统专项系统升级改造项目（超声工作站新增工作站点）</w:t>
      </w:r>
      <w:r>
        <w:rPr>
          <w:rFonts w:hint="eastAsia" w:ascii="宋体" w:hAnsi="宋体" w:cs="宋体"/>
          <w:color w:val="000000" w:themeColor="text1"/>
          <w:sz w:val="21"/>
          <w:szCs w:val="21"/>
          <w14:textFill>
            <w14:solidFill>
              <w14:schemeClr w14:val="tx1"/>
            </w14:solidFill>
          </w14:textFill>
        </w:rPr>
        <w:t>项目服务能力；根据</w:t>
      </w:r>
      <w:r>
        <w:rPr>
          <w:rFonts w:hint="eastAsia" w:ascii="宋体" w:hAnsi="宋体" w:cs="宋体"/>
          <w:color w:val="000000" w:themeColor="text1"/>
          <w:sz w:val="21"/>
          <w:szCs w:val="21"/>
          <w:lang w:val="en-US" w:eastAsia="zh-CN"/>
          <w14:textFill>
            <w14:solidFill>
              <w14:schemeClr w14:val="tx1"/>
            </w14:solidFill>
          </w14:textFill>
        </w:rPr>
        <w:t>该项目</w:t>
      </w:r>
      <w:r>
        <w:rPr>
          <w:rFonts w:hint="eastAsia" w:ascii="宋体" w:hAnsi="宋体" w:cs="宋体"/>
          <w:color w:val="000000" w:themeColor="text1"/>
          <w:sz w:val="21"/>
          <w:szCs w:val="21"/>
          <w14:textFill>
            <w14:solidFill>
              <w14:schemeClr w14:val="tx1"/>
            </w14:solidFill>
          </w14:textFill>
        </w:rPr>
        <w:t xml:space="preserve">要求，现郑重承诺如下： </w:t>
      </w:r>
    </w:p>
    <w:p w14:paraId="3B8A7C58">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一、本公司具备下列条件：</w:t>
      </w:r>
    </w:p>
    <w:p w14:paraId="0B2CAC0D">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（一）具有独立承担民事责任的能力； </w:t>
      </w:r>
    </w:p>
    <w:p w14:paraId="14C70F6A">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（二）具有良好的商业信誉和健全的财务会计制度； </w:t>
      </w:r>
    </w:p>
    <w:p w14:paraId="7FC61484">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（三）具有履行合同所必需的设备和专业技术能力； </w:t>
      </w:r>
    </w:p>
    <w:p w14:paraId="50BECC9A">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（四）有依法缴纳税收和社会保障资金的良好记录； </w:t>
      </w:r>
    </w:p>
    <w:p w14:paraId="5C1C2A9F">
      <w:pPr>
        <w:spacing w:line="480" w:lineRule="auto"/>
        <w:ind w:left="449" w:leftChars="114" w:hanging="210" w:hanging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（五）参加本次院内采购活动前三年内，无重大违法违规记录，无商业贿赂不良记录； </w:t>
      </w:r>
    </w:p>
    <w:p w14:paraId="31B7CA98">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（六）法律、行政法规规定的其他条件。 </w:t>
      </w:r>
    </w:p>
    <w:p w14:paraId="3D2BDE99">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二、完全接受和满足本项目中规定的实质性要求，如对</w:t>
      </w:r>
      <w:r>
        <w:rPr>
          <w:rFonts w:hint="eastAsia" w:ascii="宋体" w:hAnsi="宋体" w:cs="宋体"/>
          <w:color w:val="000000" w:themeColor="text1"/>
          <w:sz w:val="21"/>
          <w:szCs w:val="21"/>
          <w:lang w:val="en-US" w:eastAsia="zh-CN"/>
          <w14:textFill>
            <w14:solidFill>
              <w14:schemeClr w14:val="tx1"/>
            </w14:solidFill>
          </w14:textFill>
        </w:rPr>
        <w:t>项目</w:t>
      </w:r>
      <w:r>
        <w:rPr>
          <w:rFonts w:hint="eastAsia" w:ascii="宋体" w:hAnsi="宋体" w:cs="宋体"/>
          <w:color w:val="000000" w:themeColor="text1"/>
          <w:sz w:val="21"/>
          <w:szCs w:val="21"/>
          <w14:textFill>
            <w14:solidFill>
              <w14:schemeClr w14:val="tx1"/>
            </w14:solidFill>
          </w14:textFill>
        </w:rPr>
        <w:t>有异议，已经在</w:t>
      </w:r>
      <w:r>
        <w:rPr>
          <w:rFonts w:hint="eastAsia" w:ascii="宋体" w:hAnsi="宋体" w:cs="宋体"/>
          <w:color w:val="000000" w:themeColor="text1"/>
          <w:sz w:val="21"/>
          <w:szCs w:val="21"/>
          <w:lang w:eastAsia="zh-CN"/>
          <w14:textFill>
            <w14:solidFill>
              <w14:schemeClr w14:val="tx1"/>
            </w14:solidFill>
          </w14:textFill>
        </w:rPr>
        <w:t>应答文件</w:t>
      </w:r>
      <w:r>
        <w:rPr>
          <w:rFonts w:hint="eastAsia" w:ascii="宋体" w:hAnsi="宋体" w:cs="宋体"/>
          <w:color w:val="000000" w:themeColor="text1"/>
          <w:sz w:val="21"/>
          <w:szCs w:val="21"/>
          <w14:textFill>
            <w14:solidFill>
              <w14:schemeClr w14:val="tx1"/>
            </w14:solidFill>
          </w14:textFill>
        </w:rPr>
        <w:t>递交截止时间届满前依法进行维权救济，不存在对</w:t>
      </w:r>
      <w:r>
        <w:rPr>
          <w:rFonts w:hint="eastAsia" w:ascii="宋体" w:hAnsi="宋体" w:cs="宋体"/>
          <w:color w:val="000000" w:themeColor="text1"/>
          <w:sz w:val="21"/>
          <w:szCs w:val="21"/>
          <w:lang w:val="en-US" w:eastAsia="zh-CN"/>
          <w14:textFill>
            <w14:solidFill>
              <w14:schemeClr w14:val="tx1"/>
            </w14:solidFill>
          </w14:textFill>
        </w:rPr>
        <w:t>项目</w:t>
      </w:r>
      <w:r>
        <w:rPr>
          <w:rFonts w:hint="eastAsia" w:ascii="宋体" w:hAnsi="宋体" w:cs="宋体"/>
          <w:color w:val="000000" w:themeColor="text1"/>
          <w:sz w:val="21"/>
          <w:szCs w:val="21"/>
          <w14:textFill>
            <w14:solidFill>
              <w14:schemeClr w14:val="tx1"/>
            </w14:solidFill>
          </w14:textFill>
        </w:rPr>
        <w:t>有异议的同时又参加</w:t>
      </w:r>
      <w:r>
        <w:rPr>
          <w:rFonts w:hint="eastAsia" w:ascii="宋体" w:hAnsi="宋体" w:cs="宋体"/>
          <w:color w:val="000000" w:themeColor="text1"/>
          <w:sz w:val="21"/>
          <w:szCs w:val="21"/>
          <w:lang w:val="en-US" w:eastAsia="zh-CN"/>
          <w14:textFill>
            <w14:solidFill>
              <w14:schemeClr w14:val="tx1"/>
            </w14:solidFill>
          </w14:textFill>
        </w:rPr>
        <w:t>直接采购</w:t>
      </w:r>
      <w:r>
        <w:rPr>
          <w:rFonts w:hint="eastAsia" w:ascii="宋体" w:hAnsi="宋体" w:cs="宋体"/>
          <w:color w:val="000000" w:themeColor="text1"/>
          <w:sz w:val="21"/>
          <w:szCs w:val="21"/>
          <w14:textFill>
            <w14:solidFill>
              <w14:schemeClr w14:val="tx1"/>
            </w14:solidFill>
          </w14:textFill>
        </w:rPr>
        <w:t xml:space="preserve">以求侥幸成交或者为实现其他非法目的的行为。 </w:t>
      </w:r>
    </w:p>
    <w:p w14:paraId="4EC34101">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三、参加本次采购活动，不存在与单位负责人为同一人或者存在直接控股、 </w:t>
      </w:r>
    </w:p>
    <w:p w14:paraId="7BF85071">
      <w:pPr>
        <w:spacing w:line="48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管理关系的其他供应商参与同一合同项下的采购活动的行为。 </w:t>
      </w:r>
    </w:p>
    <w:p w14:paraId="5075F8D2">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四、参加本次采购活动，不存在和其他供应商在同一合同项下的采购项目中， 同时委托同一个自然人、同一家庭的人员、同一单位的人员作为代理人的行为。 </w:t>
      </w:r>
    </w:p>
    <w:p w14:paraId="1A87933B">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五、未为“信用中国”网（www.creditchina.gov.cn）中列入失信被执行人和重大税收违法案件当事人名单的供应商。</w:t>
      </w:r>
    </w:p>
    <w:p w14:paraId="6CEE29F7">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六、</w:t>
      </w:r>
      <w:r>
        <w:rPr>
          <w:rFonts w:hint="eastAsia" w:ascii="宋体" w:hAnsi="宋体" w:cs="宋体"/>
          <w:color w:val="000000" w:themeColor="text1"/>
          <w:sz w:val="21"/>
          <w:szCs w:val="21"/>
          <w:lang w:eastAsia="zh-CN"/>
          <w14:textFill>
            <w14:solidFill>
              <w14:schemeClr w14:val="tx1"/>
            </w14:solidFill>
          </w14:textFill>
        </w:rPr>
        <w:t>应答文件</w:t>
      </w:r>
      <w:r>
        <w:rPr>
          <w:rFonts w:hint="eastAsia" w:ascii="宋体" w:hAnsi="宋体" w:cs="宋体"/>
          <w:color w:val="000000" w:themeColor="text1"/>
          <w:sz w:val="21"/>
          <w:szCs w:val="21"/>
          <w14:textFill>
            <w14:solidFill>
              <w14:schemeClr w14:val="tx1"/>
            </w14:solidFill>
          </w14:textFill>
        </w:rPr>
        <w:t xml:space="preserve">中提供的能够给予医院带来优惠的任何材料资料和技术、 服务、商务等响应承诺情况都是真实的、有效的、合法的。 </w:t>
      </w:r>
    </w:p>
    <w:p w14:paraId="686BCC8A">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七、如本项目</w:t>
      </w:r>
      <w:r>
        <w:rPr>
          <w:rFonts w:hint="eastAsia" w:ascii="宋体" w:hAnsi="宋体" w:cs="宋体"/>
          <w:color w:val="000000" w:themeColor="text1"/>
          <w:sz w:val="21"/>
          <w:szCs w:val="21"/>
          <w:lang w:val="en-US" w:eastAsia="zh-CN"/>
          <w14:textFill>
            <w14:solidFill>
              <w14:schemeClr w14:val="tx1"/>
            </w14:solidFill>
          </w14:textFill>
        </w:rPr>
        <w:t>采购</w:t>
      </w:r>
      <w:r>
        <w:rPr>
          <w:rFonts w:hint="eastAsia" w:ascii="宋体" w:hAnsi="宋体" w:cs="宋体"/>
          <w:color w:val="000000" w:themeColor="text1"/>
          <w:sz w:val="21"/>
          <w:szCs w:val="21"/>
          <w14:textFill>
            <w14:solidFill>
              <w14:schemeClr w14:val="tx1"/>
            </w14:solidFill>
          </w14:textFill>
        </w:rPr>
        <w:t>过程中需要提供样品，则本公司如成交后，将要提供的产品质量与样品质量一致，本公司对提供样品的性能和质量负责，因样品存在缺陷或者不符合</w:t>
      </w:r>
      <w:r>
        <w:rPr>
          <w:rFonts w:hint="eastAsia" w:ascii="宋体" w:hAnsi="宋体" w:cs="宋体"/>
          <w:color w:val="000000" w:themeColor="text1"/>
          <w:sz w:val="21"/>
          <w:szCs w:val="21"/>
          <w:lang w:val="en-US" w:eastAsia="zh-CN"/>
          <w14:textFill>
            <w14:solidFill>
              <w14:schemeClr w14:val="tx1"/>
            </w14:solidFill>
          </w14:textFill>
        </w:rPr>
        <w:t>该项目</w:t>
      </w:r>
      <w:r>
        <w:rPr>
          <w:rFonts w:hint="eastAsia" w:ascii="宋体" w:hAnsi="宋体" w:cs="宋体"/>
          <w:color w:val="000000" w:themeColor="text1"/>
          <w:sz w:val="21"/>
          <w:szCs w:val="21"/>
          <w14:textFill>
            <w14:solidFill>
              <w14:schemeClr w14:val="tx1"/>
            </w14:solidFill>
          </w14:textFill>
        </w:rPr>
        <w:t xml:space="preserve">要求导致未能成交的，本公司愿意承担相应不利后果。 </w:t>
      </w:r>
    </w:p>
    <w:p w14:paraId="2106CB0B">
      <w:pPr>
        <w:spacing w:line="480" w:lineRule="auto"/>
        <w:ind w:left="480" w:hanging="420" w:hanging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八、本公司承诺给医院提供符合法律法规及合同约定的货物及服务，因货物及服务的质量原因造成的纠纷和医院损失由本公司承担全部法律和经济责任，保证在</w:t>
      </w:r>
      <w:r>
        <w:rPr>
          <w:rFonts w:hint="eastAsia" w:ascii="宋体" w:hAnsi="宋体" w:cs="宋体"/>
          <w:color w:val="000000" w:themeColor="text1"/>
          <w:sz w:val="21"/>
          <w:szCs w:val="21"/>
          <w:lang w:eastAsia="zh-CN"/>
          <w14:textFill>
            <w14:solidFill>
              <w14:schemeClr w14:val="tx1"/>
            </w14:solidFill>
          </w14:textFill>
        </w:rPr>
        <w:t>成交</w:t>
      </w:r>
      <w:r>
        <w:rPr>
          <w:rFonts w:hint="eastAsia" w:ascii="宋体" w:hAnsi="宋体" w:cs="宋体"/>
          <w:color w:val="000000" w:themeColor="text1"/>
          <w:sz w:val="21"/>
          <w:szCs w:val="21"/>
          <w14:textFill>
            <w14:solidFill>
              <w14:schemeClr w14:val="tx1"/>
            </w14:solidFill>
          </w14:textFill>
        </w:rPr>
        <w:t>后，严格按照该项目的要求，提供全面、完善的服务，并郑重承诺不会为达成此项目同医院进行任何不正当联系，决不在</w:t>
      </w:r>
      <w:r>
        <w:rPr>
          <w:rFonts w:hint="eastAsia" w:ascii="宋体" w:hAnsi="宋体" w:cs="宋体"/>
          <w:color w:val="000000" w:themeColor="text1"/>
          <w:sz w:val="21"/>
          <w:szCs w:val="21"/>
          <w:lang w:val="en-US" w:eastAsia="zh-CN"/>
          <w14:textFill>
            <w14:solidFill>
              <w14:schemeClr w14:val="tx1"/>
            </w14:solidFill>
          </w14:textFill>
        </w:rPr>
        <w:t>采购</w:t>
      </w:r>
      <w:r>
        <w:rPr>
          <w:rFonts w:hint="eastAsia" w:ascii="宋体" w:hAnsi="宋体" w:cs="宋体"/>
          <w:color w:val="000000" w:themeColor="text1"/>
          <w:sz w:val="21"/>
          <w:szCs w:val="21"/>
          <w14:textFill>
            <w14:solidFill>
              <w14:schemeClr w14:val="tx1"/>
            </w14:solidFill>
          </w14:textFill>
        </w:rPr>
        <w:t>过程中对经办机构或人员有任何商业贿赂或欺诈的行为。</w:t>
      </w:r>
    </w:p>
    <w:p w14:paraId="75E6AADA">
      <w:pPr>
        <w:spacing w:line="480" w:lineRule="auto"/>
        <w:ind w:left="479" w:leftChars="228"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如经查实上述承诺的内容事项存在虚假，本公司愿意接受以提供虚假材料谋取</w:t>
      </w:r>
      <w:r>
        <w:rPr>
          <w:rFonts w:hint="eastAsia" w:ascii="宋体" w:hAnsi="宋体" w:cs="宋体"/>
          <w:color w:val="000000" w:themeColor="text1"/>
          <w:sz w:val="21"/>
          <w:szCs w:val="21"/>
          <w:lang w:eastAsia="zh-CN"/>
          <w14:textFill>
            <w14:solidFill>
              <w14:schemeClr w14:val="tx1"/>
            </w14:solidFill>
          </w14:textFill>
        </w:rPr>
        <w:t>成交</w:t>
      </w:r>
      <w:r>
        <w:rPr>
          <w:rFonts w:hint="eastAsia" w:ascii="宋体" w:hAnsi="宋体" w:cs="宋体"/>
          <w:color w:val="000000" w:themeColor="text1"/>
          <w:sz w:val="21"/>
          <w:szCs w:val="21"/>
          <w14:textFill>
            <w14:solidFill>
              <w14:schemeClr w14:val="tx1"/>
            </w14:solidFill>
          </w14:textFill>
        </w:rPr>
        <w:t xml:space="preserve">追究法律责任。 </w:t>
      </w:r>
    </w:p>
    <w:p w14:paraId="4B117544">
      <w:pPr>
        <w:adjustRightInd w:val="0"/>
        <w:spacing w:line="400" w:lineRule="exact"/>
        <w:jc w:val="left"/>
        <w:rPr>
          <w:rFonts w:ascii="宋体" w:hAnsi="宋体" w:cs="宋体"/>
          <w:color w:val="000000" w:themeColor="text1"/>
          <w:szCs w:val="21"/>
          <w14:textFill>
            <w14:solidFill>
              <w14:schemeClr w14:val="tx1"/>
            </w14:solidFill>
          </w14:textFill>
        </w:rPr>
      </w:pPr>
    </w:p>
    <w:p w14:paraId="1192E1CD">
      <w:pPr>
        <w:pStyle w:val="5"/>
        <w:rPr>
          <w:rFonts w:ascii="宋体" w:hAnsi="宋体" w:cs="宋体"/>
          <w:b w:val="0"/>
          <w:bCs w:val="0"/>
          <w:color w:val="000000" w:themeColor="text1"/>
          <w:sz w:val="21"/>
          <w:szCs w:val="21"/>
          <w14:textFill>
            <w14:solidFill>
              <w14:schemeClr w14:val="tx1"/>
            </w14:solidFill>
          </w14:textFill>
        </w:rPr>
      </w:pPr>
    </w:p>
    <w:p w14:paraId="410C7A4F">
      <w:pPr>
        <w:rPr>
          <w:rFonts w:ascii="宋体" w:hAnsi="宋体" w:cs="宋体"/>
          <w:color w:val="000000" w:themeColor="text1"/>
          <w:sz w:val="21"/>
          <w:szCs w:val="21"/>
          <w14:textFill>
            <w14:solidFill>
              <w14:schemeClr w14:val="tx1"/>
            </w14:solidFill>
          </w14:textFill>
        </w:rPr>
      </w:pPr>
    </w:p>
    <w:p w14:paraId="62CA70B5">
      <w:pPr>
        <w:pStyle w:val="5"/>
        <w:rPr>
          <w:rFonts w:ascii="宋体" w:hAnsi="宋体" w:cs="宋体"/>
          <w:color w:val="000000" w:themeColor="text1"/>
          <w:sz w:val="21"/>
          <w:szCs w:val="21"/>
          <w14:textFill>
            <w14:solidFill>
              <w14:schemeClr w14:val="tx1"/>
            </w14:solidFill>
          </w14:textFill>
        </w:rPr>
      </w:pPr>
    </w:p>
    <w:p w14:paraId="492A9287">
      <w:pPr>
        <w:rPr>
          <w:rFonts w:ascii="宋体" w:hAnsi="宋体" w:cs="宋体"/>
          <w:color w:val="000000" w:themeColor="text1"/>
          <w:szCs w:val="21"/>
          <w14:textFill>
            <w14:solidFill>
              <w14:schemeClr w14:val="tx1"/>
            </w14:solidFill>
          </w14:textFill>
        </w:rPr>
      </w:pPr>
    </w:p>
    <w:p w14:paraId="26B39EAC">
      <w:pPr>
        <w:adjustRightInd w:val="0"/>
        <w:spacing w:line="400" w:lineRule="exact"/>
        <w:jc w:val="left"/>
        <w:rPr>
          <w:rFonts w:ascii="宋体" w:hAnsi="宋体" w:cs="宋体"/>
          <w:color w:val="000000" w:themeColor="text1"/>
          <w:szCs w:val="21"/>
          <w14:textFill>
            <w14:solidFill>
              <w14:schemeClr w14:val="tx1"/>
            </w14:solidFill>
          </w14:textFill>
        </w:rPr>
      </w:pPr>
    </w:p>
    <w:p w14:paraId="6D94CA4A">
      <w:pPr>
        <w:spacing w:line="480" w:lineRule="auto"/>
        <w:ind w:firstLine="3360" w:firstLineChars="16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供应商名称（盖章）：        </w:t>
      </w:r>
    </w:p>
    <w:p w14:paraId="25E016A5">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w:t>
      </w:r>
      <w:r>
        <w:rPr>
          <w:rFonts w:hint="eastAsia" w:ascii="宋体" w:hAnsi="宋体" w:cs="宋体"/>
          <w:color w:val="000000" w:themeColor="text1"/>
          <w:sz w:val="21"/>
          <w:szCs w:val="21"/>
          <w:lang w:eastAsia="zh-CN"/>
          <w14:textFill>
            <w14:solidFill>
              <w14:schemeClr w14:val="tx1"/>
            </w14:solidFill>
          </w14:textFill>
        </w:rPr>
        <w:t>法定代表人/负责人</w:t>
      </w:r>
      <w:r>
        <w:rPr>
          <w:rFonts w:hint="eastAsia" w:ascii="宋体" w:hAnsi="宋体" w:cs="宋体"/>
          <w:color w:val="000000" w:themeColor="text1"/>
          <w:sz w:val="21"/>
          <w:szCs w:val="21"/>
          <w14:textFill>
            <w14:solidFill>
              <w14:schemeClr w14:val="tx1"/>
            </w14:solidFill>
          </w14:textFill>
        </w:rPr>
        <w:t>或授权代表（签字）：</w:t>
      </w:r>
    </w:p>
    <w:p w14:paraId="386BB774">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日期：</w:t>
      </w:r>
    </w:p>
    <w:p w14:paraId="0C183FBF">
      <w:pPr>
        <w:pStyle w:val="2"/>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w:t>
      </w:r>
    </w:p>
    <w:p w14:paraId="328AE44E">
      <w:pPr>
        <w:rPr>
          <w:rFonts w:ascii="宋体" w:hAnsi="宋体" w:cs="宋体"/>
          <w:bCs/>
          <w:color w:val="000000" w:themeColor="text1"/>
          <w:sz w:val="21"/>
          <w:szCs w:val="21"/>
          <w14:textFill>
            <w14:solidFill>
              <w14:schemeClr w14:val="tx1"/>
            </w14:solidFill>
          </w14:textFill>
        </w:rPr>
      </w:pPr>
    </w:p>
    <w:p w14:paraId="45DE48B6">
      <w:pPr>
        <w:spacing w:line="360" w:lineRule="auto"/>
        <w:rPr>
          <w:rFonts w:ascii="宋体" w:hAnsi="宋体" w:cs="宋体"/>
          <w:b w:val="0"/>
          <w:bCs w:val="0"/>
          <w:color w:val="000000" w:themeColor="text1"/>
          <w:sz w:val="21"/>
          <w:szCs w:val="21"/>
          <w14:textFill>
            <w14:solidFill>
              <w14:schemeClr w14:val="tx1"/>
            </w14:solidFill>
          </w14:textFill>
        </w:rPr>
      </w:pPr>
    </w:p>
    <w:p w14:paraId="0B8AE16B">
      <w:pPr>
        <w:rPr>
          <w:color w:val="000000" w:themeColor="text1"/>
          <w14:textFill>
            <w14:solidFill>
              <w14:schemeClr w14:val="tx1"/>
            </w14:solidFill>
          </w14:textFill>
        </w:rPr>
      </w:pPr>
    </w:p>
    <w:p w14:paraId="7E843E36">
      <w:pPr>
        <w:pStyle w:val="2"/>
        <w:rPr>
          <w:color w:val="000000" w:themeColor="text1"/>
          <w14:textFill>
            <w14:solidFill>
              <w14:schemeClr w14:val="tx1"/>
            </w14:solidFill>
          </w14:textFill>
        </w:rPr>
      </w:pPr>
    </w:p>
    <w:p w14:paraId="7912231B">
      <w:pPr>
        <w:pStyle w:val="9"/>
        <w:rPr>
          <w:color w:val="000000" w:themeColor="text1"/>
          <w14:textFill>
            <w14:solidFill>
              <w14:schemeClr w14:val="tx1"/>
            </w14:solidFill>
          </w14:textFill>
        </w:rPr>
      </w:pPr>
    </w:p>
    <w:p w14:paraId="0965DD49">
      <w:pPr>
        <w:rPr>
          <w:color w:val="000000" w:themeColor="text1"/>
          <w14:textFill>
            <w14:solidFill>
              <w14:schemeClr w14:val="tx1"/>
            </w14:solidFill>
          </w14:textFill>
        </w:rPr>
      </w:pPr>
    </w:p>
    <w:p w14:paraId="1321ECB0">
      <w:pPr>
        <w:pStyle w:val="2"/>
        <w:rPr>
          <w:color w:val="000000" w:themeColor="text1"/>
          <w14:textFill>
            <w14:solidFill>
              <w14:schemeClr w14:val="tx1"/>
            </w14:solidFill>
          </w14:textFill>
        </w:rPr>
      </w:pPr>
    </w:p>
    <w:p w14:paraId="2862FBE8">
      <w:pPr>
        <w:pStyle w:val="9"/>
        <w:rPr>
          <w:color w:val="000000" w:themeColor="text1"/>
          <w14:textFill>
            <w14:solidFill>
              <w14:schemeClr w14:val="tx1"/>
            </w14:solidFill>
          </w14:textFill>
        </w:rPr>
      </w:pPr>
    </w:p>
    <w:p w14:paraId="12F6C588">
      <w:pPr>
        <w:jc w:val="center"/>
        <w:rPr>
          <w:rFonts w:hint="default" w:eastAsia="宋体"/>
          <w:color w:val="000000" w:themeColor="text1"/>
          <w:lang w:val="en-US" w:eastAsia="zh-CN"/>
          <w14:textFill>
            <w14:solidFill>
              <w14:schemeClr w14:val="tx1"/>
            </w14:solidFill>
          </w14:textFill>
        </w:rPr>
      </w:pPr>
      <w:r>
        <w:rPr>
          <w:rFonts w:hint="eastAsia"/>
          <w:b/>
          <w:bCs/>
          <w:color w:val="000000" w:themeColor="text1"/>
          <w:sz w:val="36"/>
          <w:szCs w:val="36"/>
          <w:lang w:val="en-US" w:eastAsia="zh-CN"/>
          <w14:textFill>
            <w14:solidFill>
              <w14:schemeClr w14:val="tx1"/>
            </w14:solidFill>
          </w14:textFill>
        </w:rPr>
        <w:t>其他资料</w:t>
      </w:r>
    </w:p>
    <w:sectPr>
      <w:headerReference r:id="rId3" w:type="default"/>
      <w:footerReference r:id="rId4" w:type="default"/>
      <w:pgSz w:w="11906" w:h="16838"/>
      <w:pgMar w:top="1440" w:right="1800" w:bottom="986" w:left="1800" w:header="119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4F74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3B3052">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83B305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596BA">
    <w:pPr>
      <w:pStyle w:val="8"/>
      <w:pBdr>
        <w:bottom w:val="single" w:color="auto" w:sz="4"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3"/>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1MTc3ZmQzODc5ZTM1YWY3OGNlNGEwY2I2MTllNGEifQ=="/>
  </w:docVars>
  <w:rsids>
    <w:rsidRoot w:val="3AC16F9E"/>
    <w:rsid w:val="014E45D9"/>
    <w:rsid w:val="024A7A0B"/>
    <w:rsid w:val="02692A72"/>
    <w:rsid w:val="033E25F7"/>
    <w:rsid w:val="03B56FC5"/>
    <w:rsid w:val="042032A2"/>
    <w:rsid w:val="059C5BCD"/>
    <w:rsid w:val="07D857AA"/>
    <w:rsid w:val="1019657E"/>
    <w:rsid w:val="109206A9"/>
    <w:rsid w:val="11916802"/>
    <w:rsid w:val="137E3B6C"/>
    <w:rsid w:val="173B6FF4"/>
    <w:rsid w:val="1DE77BD3"/>
    <w:rsid w:val="1F6F5DDF"/>
    <w:rsid w:val="1FDF64A3"/>
    <w:rsid w:val="2037232F"/>
    <w:rsid w:val="22031056"/>
    <w:rsid w:val="279D7857"/>
    <w:rsid w:val="28EA087A"/>
    <w:rsid w:val="2BAC4FBE"/>
    <w:rsid w:val="2DD07236"/>
    <w:rsid w:val="31064879"/>
    <w:rsid w:val="3136484F"/>
    <w:rsid w:val="33150BE9"/>
    <w:rsid w:val="33DC1707"/>
    <w:rsid w:val="33ED4101"/>
    <w:rsid w:val="3AC16F9E"/>
    <w:rsid w:val="3B070C54"/>
    <w:rsid w:val="3C603A5A"/>
    <w:rsid w:val="3D707A5A"/>
    <w:rsid w:val="3DB75074"/>
    <w:rsid w:val="41362A36"/>
    <w:rsid w:val="455A13CD"/>
    <w:rsid w:val="46D47674"/>
    <w:rsid w:val="4A871F75"/>
    <w:rsid w:val="4D1B2795"/>
    <w:rsid w:val="50B82E88"/>
    <w:rsid w:val="50DF7AF0"/>
    <w:rsid w:val="52A932B7"/>
    <w:rsid w:val="5533471D"/>
    <w:rsid w:val="57783371"/>
    <w:rsid w:val="57A22B94"/>
    <w:rsid w:val="57AF2DEA"/>
    <w:rsid w:val="58331046"/>
    <w:rsid w:val="596C2A61"/>
    <w:rsid w:val="5D300CFF"/>
    <w:rsid w:val="5ED62D21"/>
    <w:rsid w:val="61E20B12"/>
    <w:rsid w:val="650A1ECF"/>
    <w:rsid w:val="65FD2F36"/>
    <w:rsid w:val="68336E40"/>
    <w:rsid w:val="68C33CF6"/>
    <w:rsid w:val="6C210BBC"/>
    <w:rsid w:val="6C3D729D"/>
    <w:rsid w:val="6DC347C2"/>
    <w:rsid w:val="6DC61586"/>
    <w:rsid w:val="70D939C7"/>
    <w:rsid w:val="75FA3EBE"/>
    <w:rsid w:val="769B736B"/>
    <w:rsid w:val="77584121"/>
    <w:rsid w:val="7904468C"/>
    <w:rsid w:val="7D8B3DB8"/>
    <w:rsid w:val="7E2A5B79"/>
    <w:rsid w:val="7F685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spacing w:before="240" w:after="60" w:line="360" w:lineRule="auto"/>
      <w:jc w:val="center"/>
      <w:outlineLvl w:val="0"/>
    </w:pPr>
    <w:rPr>
      <w:rFonts w:ascii="Cambria" w:hAnsi="Cambria"/>
      <w:b/>
      <w:bCs/>
      <w:kern w:val="32"/>
      <w:sz w:val="32"/>
      <w:szCs w:val="32"/>
    </w:rPr>
  </w:style>
  <w:style w:type="paragraph" w:styleId="4">
    <w:name w:val="heading 2"/>
    <w:basedOn w:val="1"/>
    <w:next w:val="1"/>
    <w:qFormat/>
    <w:uiPriority w:val="99"/>
    <w:pPr>
      <w:keepNext/>
      <w:keepLines/>
      <w:spacing w:before="260" w:after="260" w:line="413" w:lineRule="auto"/>
      <w:outlineLvl w:val="1"/>
    </w:pPr>
    <w:rPr>
      <w:rFonts w:ascii="Arial" w:hAnsi="Arial" w:eastAsia="黑体"/>
      <w:b/>
      <w:bCs/>
      <w:sz w:val="32"/>
      <w:szCs w:val="32"/>
    </w:rPr>
  </w:style>
  <w:style w:type="paragraph" w:styleId="5">
    <w:name w:val="heading 4"/>
    <w:basedOn w:val="1"/>
    <w:next w:val="1"/>
    <w:semiHidden/>
    <w:unhideWhenUsed/>
    <w:qFormat/>
    <w:uiPriority w:val="0"/>
    <w:pPr>
      <w:keepNext/>
      <w:keepLines/>
      <w:spacing w:before="280" w:after="290"/>
      <w:jc w:val="center"/>
      <w:outlineLvl w:val="3"/>
    </w:pPr>
    <w:rPr>
      <w:rFonts w:ascii="Cambria" w:hAnsi="Cambria"/>
      <w:b/>
      <w:bCs/>
      <w:sz w:val="30"/>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spacing w:line="360" w:lineRule="auto"/>
    </w:pPr>
    <w:rPr>
      <w:color w:val="FF0000"/>
    </w:rPr>
  </w:style>
  <w:style w:type="paragraph" w:styleId="6">
    <w:name w:val="Body Text Indent"/>
    <w:basedOn w:val="1"/>
    <w:next w:val="1"/>
    <w:qFormat/>
    <w:uiPriority w:val="0"/>
    <w:pPr>
      <w:spacing w:after="120"/>
      <w:ind w:left="420" w:leftChars="200"/>
    </w:pPr>
    <w:rPr>
      <w:rFonts w:ascii="Times New Roman" w:hAnsi="Times New Roma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Subtitle"/>
    <w:basedOn w:val="1"/>
    <w:next w:val="1"/>
    <w:qFormat/>
    <w:uiPriority w:val="0"/>
    <w:pPr>
      <w:spacing w:line="312" w:lineRule="auto"/>
      <w:jc w:val="left"/>
      <w:outlineLvl w:val="1"/>
    </w:pPr>
    <w:rPr>
      <w:rFonts w:ascii="Cambria" w:hAnsi="Cambria"/>
      <w:b/>
      <w:bCs/>
      <w:kern w:val="28"/>
      <w:szCs w:val="32"/>
    </w:rPr>
  </w:style>
  <w:style w:type="paragraph" w:styleId="10">
    <w:name w:val="Body Text First Indent 2"/>
    <w:basedOn w:val="6"/>
    <w:next w:val="1"/>
    <w:qFormat/>
    <w:uiPriority w:val="0"/>
    <w:pPr>
      <w:tabs>
        <w:tab w:val="left" w:pos="3346"/>
      </w:tabs>
    </w:pPr>
  </w:style>
  <w:style w:type="paragraph" w:customStyle="1" w:styleId="13">
    <w:name w:val="标题 5（有编号）（绿盟科技）"/>
    <w:basedOn w:val="1"/>
    <w:next w:val="14"/>
    <w:qFormat/>
    <w:uiPriority w:val="0"/>
    <w:pPr>
      <w:keepNext/>
      <w:keepLines/>
      <w:numPr>
        <w:ilvl w:val="4"/>
        <w:numId w:val="1"/>
      </w:numPr>
      <w:tabs>
        <w:tab w:val="left" w:pos="0"/>
      </w:tabs>
      <w:spacing w:before="280" w:after="156" w:line="377" w:lineRule="auto"/>
      <w:outlineLvl w:val="4"/>
    </w:pPr>
    <w:rPr>
      <w:rFonts w:ascii="Arial" w:hAnsi="Arial" w:eastAsia="黑体"/>
      <w:b/>
      <w:kern w:val="0"/>
      <w:szCs w:val="28"/>
    </w:rPr>
  </w:style>
  <w:style w:type="paragraph" w:customStyle="1" w:styleId="14">
    <w:name w:val="正文（绿盟科技）"/>
    <w:qFormat/>
    <w:uiPriority w:val="0"/>
    <w:pPr>
      <w:spacing w:line="300" w:lineRule="auto"/>
    </w:pPr>
    <w:rPr>
      <w:rFonts w:ascii="Arial" w:hAnsi="Arial" w:eastAsia="宋体" w:cs="黑体"/>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875</Words>
  <Characters>896</Characters>
  <Lines>0</Lines>
  <Paragraphs>0</Paragraphs>
  <TotalTime>0</TotalTime>
  <ScaleCrop>false</ScaleCrop>
  <LinksUpToDate>false</LinksUpToDate>
  <CharactersWithSpaces>1128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2023-09-25T06:18:00Z</dcterms:created>
  <dc:creator>黄金</dc:creator>
  <cp:lastModifiedBy>黄金</cp:lastModifiedBy>
  <dcterms:modified xsi:type="dcterms:W3CDTF">2024-12-09T01:51:42Z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7F07BF4581494A7FA3091E9E38F693E4_13</vt:lpwstr>
  </property>
</Properties>
</file>